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6CF" w:rsidRPr="003E4871" w:rsidRDefault="00F866CF" w:rsidP="00F866CF">
      <w:pPr>
        <w:jc w:val="center"/>
        <w:rPr>
          <w:sz w:val="28"/>
          <w:szCs w:val="28"/>
        </w:rPr>
      </w:pPr>
      <w:r w:rsidRPr="003E4871">
        <w:rPr>
          <w:sz w:val="28"/>
          <w:szCs w:val="28"/>
        </w:rPr>
        <w:t xml:space="preserve">Федеральное государственное образовательное бюджетное </w:t>
      </w:r>
    </w:p>
    <w:p w:rsidR="00F866CF" w:rsidRPr="003E4871" w:rsidRDefault="00F866CF" w:rsidP="00F866CF">
      <w:pPr>
        <w:jc w:val="center"/>
        <w:rPr>
          <w:sz w:val="28"/>
          <w:szCs w:val="28"/>
        </w:rPr>
      </w:pPr>
      <w:r w:rsidRPr="003E4871">
        <w:rPr>
          <w:sz w:val="28"/>
          <w:szCs w:val="28"/>
        </w:rPr>
        <w:t>учреждение высшего образования</w:t>
      </w:r>
    </w:p>
    <w:p w:rsidR="00F866CF" w:rsidRPr="003E4871" w:rsidRDefault="00F866CF" w:rsidP="00F866CF">
      <w:pPr>
        <w:jc w:val="center"/>
        <w:rPr>
          <w:b/>
          <w:bCs/>
          <w:caps/>
          <w:sz w:val="28"/>
          <w:szCs w:val="28"/>
        </w:rPr>
      </w:pPr>
      <w:r w:rsidRPr="003E4871">
        <w:rPr>
          <w:b/>
          <w:bCs/>
          <w:caps/>
          <w:sz w:val="28"/>
          <w:szCs w:val="28"/>
        </w:rPr>
        <w:t>«Финансовый университет при Правительстве</w:t>
      </w:r>
    </w:p>
    <w:p w:rsidR="00F866CF" w:rsidRPr="003E4871" w:rsidRDefault="00F866CF" w:rsidP="00F866CF">
      <w:pPr>
        <w:jc w:val="center"/>
        <w:rPr>
          <w:b/>
          <w:bCs/>
          <w:caps/>
          <w:sz w:val="28"/>
          <w:szCs w:val="28"/>
        </w:rPr>
      </w:pPr>
      <w:r w:rsidRPr="003E4871">
        <w:rPr>
          <w:b/>
          <w:bCs/>
          <w:caps/>
          <w:sz w:val="28"/>
          <w:szCs w:val="28"/>
        </w:rPr>
        <w:t>Российской Федерации»</w:t>
      </w:r>
    </w:p>
    <w:p w:rsidR="00F866CF" w:rsidRPr="003E4871" w:rsidRDefault="00F866CF" w:rsidP="00F866CF">
      <w:pPr>
        <w:jc w:val="center"/>
        <w:rPr>
          <w:b/>
          <w:bCs/>
          <w:sz w:val="28"/>
          <w:szCs w:val="28"/>
        </w:rPr>
      </w:pPr>
      <w:r w:rsidRPr="003E4871">
        <w:rPr>
          <w:b/>
          <w:bCs/>
          <w:sz w:val="28"/>
          <w:szCs w:val="28"/>
        </w:rPr>
        <w:t>(Финансовый университет)</w:t>
      </w:r>
    </w:p>
    <w:p w:rsidR="00F866CF" w:rsidRPr="003E4871" w:rsidRDefault="00F866CF" w:rsidP="00F866CF">
      <w:pPr>
        <w:jc w:val="center"/>
        <w:rPr>
          <w:sz w:val="28"/>
          <w:szCs w:val="28"/>
        </w:rPr>
      </w:pPr>
    </w:p>
    <w:p w:rsidR="00F866CF" w:rsidRPr="003E4871" w:rsidRDefault="00F866CF" w:rsidP="00F866CF">
      <w:pPr>
        <w:jc w:val="center"/>
        <w:rPr>
          <w:b/>
          <w:sz w:val="28"/>
          <w:szCs w:val="28"/>
        </w:rPr>
      </w:pPr>
      <w:r w:rsidRPr="003E4871">
        <w:rPr>
          <w:b/>
          <w:sz w:val="28"/>
          <w:szCs w:val="28"/>
        </w:rPr>
        <w:t xml:space="preserve">Департамент корпоративных финансов </w:t>
      </w:r>
    </w:p>
    <w:p w:rsidR="00F866CF" w:rsidRDefault="00F866CF" w:rsidP="00F866CF">
      <w:pPr>
        <w:jc w:val="center"/>
        <w:rPr>
          <w:b/>
          <w:sz w:val="28"/>
          <w:szCs w:val="28"/>
        </w:rPr>
      </w:pPr>
      <w:r w:rsidRPr="003E4871">
        <w:rPr>
          <w:b/>
          <w:sz w:val="28"/>
          <w:szCs w:val="28"/>
        </w:rPr>
        <w:t>и корпоративного управления</w:t>
      </w:r>
    </w:p>
    <w:p w:rsidR="00050701" w:rsidRDefault="00050701" w:rsidP="00F866CF">
      <w:pPr>
        <w:jc w:val="center"/>
        <w:rPr>
          <w:b/>
          <w:sz w:val="28"/>
          <w:szCs w:val="28"/>
        </w:rPr>
      </w:pPr>
    </w:p>
    <w:p w:rsidR="00050701" w:rsidRDefault="00050701" w:rsidP="00F866CF">
      <w:pPr>
        <w:jc w:val="center"/>
        <w:rPr>
          <w:b/>
          <w:sz w:val="28"/>
          <w:szCs w:val="28"/>
        </w:rPr>
      </w:pPr>
    </w:p>
    <w:tbl>
      <w:tblPr>
        <w:tblW w:w="4961" w:type="dxa"/>
        <w:tblInd w:w="5070" w:type="dxa"/>
        <w:tblLook w:val="04A0" w:firstRow="1" w:lastRow="0" w:firstColumn="1" w:lastColumn="0" w:noHBand="0" w:noVBand="1"/>
      </w:tblPr>
      <w:tblGrid>
        <w:gridCol w:w="4961"/>
      </w:tblGrid>
      <w:tr w:rsidR="00050701" w:rsidRPr="00DF38A0" w:rsidTr="00050701">
        <w:tc>
          <w:tcPr>
            <w:tcW w:w="4961" w:type="dxa"/>
            <w:shd w:val="clear" w:color="auto" w:fill="auto"/>
          </w:tcPr>
          <w:p w:rsidR="00050701" w:rsidRPr="00DF38A0" w:rsidRDefault="00050701" w:rsidP="00050701">
            <w:pPr>
              <w:rPr>
                <w:b/>
                <w:color w:val="000000"/>
                <w:sz w:val="28"/>
              </w:rPr>
            </w:pPr>
            <w:r w:rsidRPr="00DF38A0">
              <w:rPr>
                <w:b/>
                <w:color w:val="000000"/>
                <w:sz w:val="28"/>
              </w:rPr>
              <w:t xml:space="preserve">УТВЕРЖДАЮ </w:t>
            </w:r>
          </w:p>
          <w:p w:rsidR="00050701" w:rsidRPr="00DF38A0" w:rsidRDefault="00050701" w:rsidP="00050701">
            <w:pPr>
              <w:rPr>
                <w:color w:val="000000"/>
                <w:sz w:val="28"/>
              </w:rPr>
            </w:pPr>
            <w:r w:rsidRPr="00DF38A0">
              <w:rPr>
                <w:color w:val="000000"/>
                <w:sz w:val="28"/>
              </w:rPr>
              <w:t xml:space="preserve">Проректор по развитию образовательных программ  </w:t>
            </w:r>
          </w:p>
          <w:p w:rsidR="00050701" w:rsidRPr="00DF38A0" w:rsidRDefault="00050701" w:rsidP="00050701">
            <w:pPr>
              <w:tabs>
                <w:tab w:val="left" w:leader="underscore" w:pos="6862"/>
              </w:tabs>
              <w:rPr>
                <w:color w:val="000000"/>
                <w:sz w:val="28"/>
              </w:rPr>
            </w:pPr>
          </w:p>
          <w:p w:rsidR="00050701" w:rsidRPr="00DF38A0" w:rsidRDefault="00050701" w:rsidP="00050701">
            <w:pPr>
              <w:tabs>
                <w:tab w:val="left" w:leader="underscore" w:pos="6862"/>
              </w:tabs>
              <w:rPr>
                <w:color w:val="000000"/>
                <w:sz w:val="28"/>
              </w:rPr>
            </w:pPr>
            <w:r w:rsidRPr="00DF38A0">
              <w:rPr>
                <w:color w:val="000000"/>
                <w:sz w:val="28"/>
              </w:rPr>
              <w:t>___________________Е.А. Каменева</w:t>
            </w:r>
          </w:p>
          <w:p w:rsidR="00050701" w:rsidRPr="00DF38A0" w:rsidRDefault="00B077EE" w:rsidP="00050701">
            <w:pPr>
              <w:tabs>
                <w:tab w:val="left" w:leader="underscore" w:pos="6862"/>
              </w:tabs>
              <w:rPr>
                <w:color w:val="000000"/>
                <w:sz w:val="28"/>
              </w:rPr>
            </w:pPr>
            <w:r>
              <w:rPr>
                <w:color w:val="000000"/>
                <w:sz w:val="28"/>
              </w:rPr>
              <w:t>21.11.</w:t>
            </w:r>
            <w:r w:rsidR="00050701" w:rsidRPr="00DF38A0">
              <w:rPr>
                <w:color w:val="000000"/>
                <w:sz w:val="28"/>
              </w:rPr>
              <w:t>2019 г.</w:t>
            </w:r>
          </w:p>
          <w:p w:rsidR="00050701" w:rsidRPr="00DF38A0" w:rsidRDefault="00050701" w:rsidP="00050701">
            <w:pPr>
              <w:jc w:val="right"/>
              <w:rPr>
                <w:sz w:val="28"/>
              </w:rPr>
            </w:pPr>
            <w:r w:rsidRPr="00DF38A0">
              <w:rPr>
                <w:color w:val="000000"/>
                <w:sz w:val="28"/>
              </w:rPr>
              <w:t xml:space="preserve"> </w:t>
            </w:r>
          </w:p>
        </w:tc>
      </w:tr>
    </w:tbl>
    <w:p w:rsidR="00F866CF" w:rsidRPr="003E4871" w:rsidRDefault="00F866CF" w:rsidP="00F866CF">
      <w:pPr>
        <w:suppressAutoHyphens/>
        <w:jc w:val="center"/>
        <w:rPr>
          <w:b/>
          <w:bCs/>
          <w:sz w:val="36"/>
          <w:szCs w:val="36"/>
        </w:rPr>
      </w:pPr>
    </w:p>
    <w:p w:rsidR="00F866CF" w:rsidRDefault="00F866CF" w:rsidP="00F866CF">
      <w:pPr>
        <w:suppressAutoHyphens/>
        <w:jc w:val="center"/>
        <w:rPr>
          <w:b/>
          <w:bCs/>
          <w:sz w:val="36"/>
          <w:szCs w:val="36"/>
        </w:rPr>
      </w:pPr>
      <w:r w:rsidRPr="003E4871">
        <w:rPr>
          <w:b/>
          <w:bCs/>
          <w:sz w:val="36"/>
          <w:szCs w:val="36"/>
        </w:rPr>
        <w:t xml:space="preserve">Цыгалов Ю.М. </w:t>
      </w:r>
    </w:p>
    <w:p w:rsidR="00050701" w:rsidRPr="003E4871" w:rsidRDefault="00050701" w:rsidP="00F866CF">
      <w:pPr>
        <w:suppressAutoHyphens/>
        <w:jc w:val="center"/>
        <w:rPr>
          <w:sz w:val="36"/>
          <w:szCs w:val="36"/>
        </w:rPr>
      </w:pPr>
    </w:p>
    <w:p w:rsidR="00F866CF" w:rsidRPr="003E4871" w:rsidRDefault="00F866CF" w:rsidP="00F866CF">
      <w:pPr>
        <w:jc w:val="center"/>
        <w:rPr>
          <w:sz w:val="36"/>
          <w:szCs w:val="36"/>
        </w:rPr>
      </w:pPr>
    </w:p>
    <w:p w:rsidR="00F866CF" w:rsidRPr="003E4871" w:rsidRDefault="00F866CF" w:rsidP="00F866CF">
      <w:pPr>
        <w:jc w:val="center"/>
        <w:rPr>
          <w:sz w:val="28"/>
          <w:szCs w:val="28"/>
        </w:rPr>
      </w:pPr>
      <w:r w:rsidRPr="003E4871">
        <w:rPr>
          <w:b/>
          <w:sz w:val="36"/>
          <w:szCs w:val="36"/>
        </w:rPr>
        <w:t xml:space="preserve">КОНТРОЛЬ В СИСТЕМЕ КОРПОРАТИВНОГО УПРАВЛЕНИЯ </w:t>
      </w:r>
    </w:p>
    <w:p w:rsidR="00F866CF" w:rsidRDefault="00F866CF" w:rsidP="00F866CF">
      <w:pPr>
        <w:pStyle w:val="a4"/>
        <w:widowControl w:val="0"/>
        <w:tabs>
          <w:tab w:val="left" w:pos="780"/>
          <w:tab w:val="center" w:pos="4535"/>
        </w:tabs>
        <w:spacing w:after="0"/>
        <w:jc w:val="center"/>
        <w:rPr>
          <w:sz w:val="24"/>
          <w:szCs w:val="24"/>
        </w:rPr>
      </w:pPr>
    </w:p>
    <w:p w:rsidR="00050701" w:rsidRPr="003E4871" w:rsidRDefault="00050701" w:rsidP="00F866CF">
      <w:pPr>
        <w:pStyle w:val="a4"/>
        <w:widowControl w:val="0"/>
        <w:tabs>
          <w:tab w:val="left" w:pos="780"/>
          <w:tab w:val="center" w:pos="4535"/>
        </w:tabs>
        <w:spacing w:after="0"/>
        <w:jc w:val="center"/>
        <w:rPr>
          <w:sz w:val="24"/>
          <w:szCs w:val="24"/>
        </w:rPr>
      </w:pPr>
    </w:p>
    <w:p w:rsidR="00F866CF" w:rsidRPr="003E4871" w:rsidRDefault="00F866CF" w:rsidP="00F866CF">
      <w:pPr>
        <w:jc w:val="center"/>
        <w:rPr>
          <w:b/>
          <w:sz w:val="28"/>
          <w:szCs w:val="28"/>
        </w:rPr>
      </w:pPr>
      <w:r w:rsidRPr="003E4871">
        <w:rPr>
          <w:b/>
          <w:sz w:val="28"/>
          <w:szCs w:val="28"/>
        </w:rPr>
        <w:t>Рабочая программа дисциплины</w:t>
      </w:r>
    </w:p>
    <w:p w:rsidR="00F866CF" w:rsidRPr="003E4871" w:rsidRDefault="00F866CF" w:rsidP="00F866CF">
      <w:pPr>
        <w:jc w:val="center"/>
        <w:rPr>
          <w:b/>
          <w:sz w:val="28"/>
          <w:szCs w:val="28"/>
        </w:rPr>
      </w:pPr>
    </w:p>
    <w:p w:rsidR="00F866CF" w:rsidRPr="003E4871" w:rsidRDefault="00F866CF" w:rsidP="00F866CF">
      <w:pPr>
        <w:suppressAutoHyphens/>
        <w:jc w:val="center"/>
        <w:rPr>
          <w:sz w:val="28"/>
          <w:szCs w:val="28"/>
        </w:rPr>
      </w:pPr>
      <w:r w:rsidRPr="003E4871">
        <w:rPr>
          <w:sz w:val="28"/>
          <w:szCs w:val="28"/>
        </w:rPr>
        <w:t xml:space="preserve">для студентов, обучающихся по направлению подготовки </w:t>
      </w:r>
    </w:p>
    <w:p w:rsidR="00F866CF" w:rsidRPr="003E4871" w:rsidRDefault="004B4276" w:rsidP="00F866CF">
      <w:pPr>
        <w:suppressAutoHyphens/>
        <w:jc w:val="center"/>
        <w:rPr>
          <w:sz w:val="28"/>
          <w:szCs w:val="28"/>
        </w:rPr>
      </w:pPr>
      <w:r>
        <w:rPr>
          <w:sz w:val="28"/>
          <w:szCs w:val="28"/>
        </w:rPr>
        <w:t>3</w:t>
      </w:r>
      <w:r w:rsidR="006413BE">
        <w:rPr>
          <w:sz w:val="28"/>
          <w:szCs w:val="28"/>
        </w:rPr>
        <w:t>8.04</w:t>
      </w:r>
      <w:r>
        <w:rPr>
          <w:sz w:val="28"/>
          <w:szCs w:val="28"/>
        </w:rPr>
        <w:t>.03</w:t>
      </w:r>
      <w:r w:rsidR="00F866CF" w:rsidRPr="003E4871">
        <w:rPr>
          <w:sz w:val="28"/>
          <w:szCs w:val="28"/>
        </w:rPr>
        <w:t xml:space="preserve"> «</w:t>
      </w:r>
      <w:r w:rsidR="00C93354">
        <w:rPr>
          <w:sz w:val="28"/>
          <w:szCs w:val="28"/>
        </w:rPr>
        <w:t>Управление персоналом</w:t>
      </w:r>
      <w:r w:rsidR="00F866CF" w:rsidRPr="003E4871">
        <w:rPr>
          <w:sz w:val="28"/>
          <w:szCs w:val="28"/>
        </w:rPr>
        <w:t>», направленность программы магистратуры «</w:t>
      </w:r>
      <w:r w:rsidR="00C93354">
        <w:rPr>
          <w:sz w:val="28"/>
          <w:szCs w:val="28"/>
        </w:rPr>
        <w:t xml:space="preserve">Управление </w:t>
      </w:r>
      <w:r w:rsidR="001B41DC">
        <w:rPr>
          <w:sz w:val="28"/>
          <w:szCs w:val="28"/>
        </w:rPr>
        <w:t>человеческими ресурсами</w:t>
      </w:r>
      <w:r w:rsidR="00F866CF" w:rsidRPr="003E4871">
        <w:rPr>
          <w:sz w:val="28"/>
          <w:szCs w:val="28"/>
        </w:rPr>
        <w:t>»</w:t>
      </w:r>
    </w:p>
    <w:p w:rsidR="00F866CF" w:rsidRDefault="00F866CF" w:rsidP="00F866CF">
      <w:pPr>
        <w:suppressAutoHyphens/>
        <w:jc w:val="center"/>
        <w:rPr>
          <w:i/>
          <w:sz w:val="24"/>
          <w:szCs w:val="24"/>
        </w:rPr>
      </w:pPr>
    </w:p>
    <w:p w:rsidR="00050701" w:rsidRPr="003E4871" w:rsidRDefault="00050701" w:rsidP="00F866CF">
      <w:pPr>
        <w:suppressAutoHyphens/>
        <w:jc w:val="center"/>
        <w:rPr>
          <w:i/>
          <w:sz w:val="24"/>
          <w:szCs w:val="24"/>
        </w:rPr>
      </w:pPr>
    </w:p>
    <w:p w:rsidR="001E64C4" w:rsidRPr="0004046A" w:rsidRDefault="001E64C4" w:rsidP="001E64C4">
      <w:pPr>
        <w:pStyle w:val="Normal1"/>
        <w:jc w:val="center"/>
        <w:rPr>
          <w:i/>
          <w:sz w:val="28"/>
          <w:szCs w:val="28"/>
        </w:rPr>
      </w:pPr>
      <w:r w:rsidRPr="0004046A">
        <w:rPr>
          <w:i/>
          <w:sz w:val="28"/>
          <w:szCs w:val="28"/>
        </w:rPr>
        <w:t>Рекомендовано Ученым советом Финансово-экономического факультета,</w:t>
      </w:r>
    </w:p>
    <w:p w:rsidR="001E64C4" w:rsidRPr="0004046A" w:rsidRDefault="001E64C4" w:rsidP="001E64C4">
      <w:pPr>
        <w:tabs>
          <w:tab w:val="left" w:pos="709"/>
          <w:tab w:val="left" w:pos="993"/>
        </w:tabs>
        <w:jc w:val="center"/>
        <w:rPr>
          <w:i/>
          <w:sz w:val="28"/>
          <w:szCs w:val="28"/>
        </w:rPr>
      </w:pPr>
      <w:r w:rsidRPr="0004046A">
        <w:rPr>
          <w:i/>
          <w:sz w:val="28"/>
          <w:szCs w:val="28"/>
        </w:rPr>
        <w:t xml:space="preserve">протокол </w:t>
      </w:r>
      <w:r w:rsidR="00B077EE" w:rsidRPr="0004046A">
        <w:rPr>
          <w:i/>
          <w:sz w:val="28"/>
          <w:szCs w:val="28"/>
        </w:rPr>
        <w:t>№</w:t>
      </w:r>
      <w:r w:rsidR="00B077EE">
        <w:rPr>
          <w:i/>
          <w:sz w:val="28"/>
          <w:szCs w:val="28"/>
        </w:rPr>
        <w:t xml:space="preserve"> </w:t>
      </w:r>
      <w:r w:rsidR="00B077EE" w:rsidRPr="00B077EE">
        <w:rPr>
          <w:i/>
          <w:sz w:val="28"/>
          <w:szCs w:val="28"/>
        </w:rPr>
        <w:t xml:space="preserve">40 </w:t>
      </w:r>
      <w:r w:rsidR="00B077EE" w:rsidRPr="0004046A">
        <w:rPr>
          <w:i/>
          <w:sz w:val="28"/>
          <w:szCs w:val="28"/>
        </w:rPr>
        <w:t>от</w:t>
      </w:r>
      <w:r w:rsidRPr="0004046A">
        <w:rPr>
          <w:i/>
          <w:sz w:val="28"/>
          <w:szCs w:val="28"/>
        </w:rPr>
        <w:t xml:space="preserve"> </w:t>
      </w:r>
      <w:r>
        <w:rPr>
          <w:i/>
          <w:sz w:val="28"/>
          <w:szCs w:val="28"/>
        </w:rPr>
        <w:t>19.11.</w:t>
      </w:r>
      <w:smartTag w:uri="urn:schemas-microsoft-com:office:smarttags" w:element="metricconverter">
        <w:smartTagPr>
          <w:attr w:name="ProductID" w:val="2019 г"/>
        </w:smartTagPr>
        <w:r w:rsidRPr="0004046A">
          <w:rPr>
            <w:i/>
            <w:sz w:val="28"/>
            <w:szCs w:val="28"/>
          </w:rPr>
          <w:t>2019 г</w:t>
        </w:r>
      </w:smartTag>
      <w:r w:rsidRPr="0004046A">
        <w:rPr>
          <w:i/>
          <w:sz w:val="28"/>
          <w:szCs w:val="28"/>
        </w:rPr>
        <w:t>.</w:t>
      </w:r>
    </w:p>
    <w:p w:rsidR="001E64C4" w:rsidRPr="0004046A" w:rsidRDefault="001E64C4" w:rsidP="001E64C4">
      <w:pPr>
        <w:tabs>
          <w:tab w:val="left" w:pos="709"/>
          <w:tab w:val="left" w:pos="993"/>
        </w:tabs>
        <w:jc w:val="center"/>
        <w:rPr>
          <w:i/>
          <w:sz w:val="28"/>
          <w:szCs w:val="28"/>
        </w:rPr>
      </w:pPr>
    </w:p>
    <w:p w:rsidR="001E64C4" w:rsidRPr="0004046A" w:rsidRDefault="001E64C4" w:rsidP="001E64C4">
      <w:pPr>
        <w:tabs>
          <w:tab w:val="left" w:pos="709"/>
          <w:tab w:val="left" w:pos="993"/>
        </w:tabs>
        <w:jc w:val="center"/>
        <w:rPr>
          <w:i/>
          <w:sz w:val="28"/>
          <w:szCs w:val="28"/>
        </w:rPr>
      </w:pPr>
      <w:r w:rsidRPr="0004046A">
        <w:rPr>
          <w:i/>
          <w:sz w:val="28"/>
          <w:szCs w:val="28"/>
        </w:rPr>
        <w:t xml:space="preserve">Одобрено Советом учебно-научного департамента корпоративных финансов </w:t>
      </w:r>
    </w:p>
    <w:p w:rsidR="001E64C4" w:rsidRPr="0004046A" w:rsidRDefault="001E64C4" w:rsidP="001E64C4">
      <w:pPr>
        <w:tabs>
          <w:tab w:val="left" w:pos="709"/>
          <w:tab w:val="left" w:pos="993"/>
        </w:tabs>
        <w:jc w:val="center"/>
        <w:rPr>
          <w:i/>
          <w:sz w:val="28"/>
          <w:szCs w:val="28"/>
        </w:rPr>
      </w:pPr>
      <w:r w:rsidRPr="0004046A">
        <w:rPr>
          <w:i/>
          <w:sz w:val="28"/>
          <w:szCs w:val="28"/>
        </w:rPr>
        <w:t>и корпоративного управления</w:t>
      </w:r>
    </w:p>
    <w:p w:rsidR="001E64C4" w:rsidRPr="00086B09" w:rsidRDefault="001E64C4" w:rsidP="001E64C4">
      <w:pPr>
        <w:tabs>
          <w:tab w:val="left" w:pos="709"/>
          <w:tab w:val="left" w:pos="993"/>
        </w:tabs>
        <w:jc w:val="center"/>
        <w:rPr>
          <w:i/>
          <w:sz w:val="28"/>
          <w:szCs w:val="28"/>
        </w:rPr>
      </w:pPr>
      <w:r w:rsidRPr="0004046A">
        <w:rPr>
          <w:i/>
          <w:sz w:val="28"/>
          <w:szCs w:val="28"/>
        </w:rPr>
        <w:t>протокол № 2</w:t>
      </w:r>
      <w:r>
        <w:rPr>
          <w:i/>
          <w:sz w:val="28"/>
          <w:szCs w:val="28"/>
        </w:rPr>
        <w:t>8</w:t>
      </w:r>
      <w:r w:rsidRPr="0004046A">
        <w:rPr>
          <w:i/>
          <w:sz w:val="28"/>
          <w:szCs w:val="28"/>
        </w:rPr>
        <w:t xml:space="preserve"> от 2</w:t>
      </w:r>
      <w:r>
        <w:rPr>
          <w:i/>
          <w:sz w:val="28"/>
          <w:szCs w:val="28"/>
        </w:rPr>
        <w:t>2</w:t>
      </w:r>
      <w:r w:rsidRPr="0004046A">
        <w:rPr>
          <w:i/>
          <w:sz w:val="28"/>
          <w:szCs w:val="28"/>
        </w:rPr>
        <w:t>.</w:t>
      </w:r>
      <w:r>
        <w:rPr>
          <w:i/>
          <w:sz w:val="28"/>
          <w:szCs w:val="28"/>
        </w:rPr>
        <w:t>10</w:t>
      </w:r>
      <w:r w:rsidRPr="0004046A">
        <w:rPr>
          <w:i/>
          <w:sz w:val="28"/>
          <w:szCs w:val="28"/>
        </w:rPr>
        <w:t>.2019 г.</w:t>
      </w:r>
    </w:p>
    <w:p w:rsidR="001E64C4" w:rsidRDefault="001E64C4" w:rsidP="00F866CF">
      <w:pPr>
        <w:suppressAutoHyphens/>
        <w:jc w:val="center"/>
        <w:rPr>
          <w:sz w:val="28"/>
          <w:szCs w:val="28"/>
        </w:rPr>
      </w:pPr>
    </w:p>
    <w:p w:rsidR="001E64C4" w:rsidRDefault="001E64C4" w:rsidP="00F866CF">
      <w:pPr>
        <w:suppressAutoHyphens/>
        <w:jc w:val="center"/>
        <w:rPr>
          <w:sz w:val="28"/>
          <w:szCs w:val="28"/>
        </w:rPr>
      </w:pPr>
    </w:p>
    <w:p w:rsidR="00050701" w:rsidRDefault="00050701" w:rsidP="00F866CF">
      <w:pPr>
        <w:suppressAutoHyphens/>
        <w:jc w:val="center"/>
        <w:rPr>
          <w:sz w:val="28"/>
          <w:szCs w:val="28"/>
        </w:rPr>
      </w:pPr>
    </w:p>
    <w:p w:rsidR="00050701" w:rsidRPr="003E4871" w:rsidRDefault="00050701" w:rsidP="00F866CF">
      <w:pPr>
        <w:suppressAutoHyphens/>
        <w:jc w:val="center"/>
        <w:rPr>
          <w:sz w:val="28"/>
          <w:szCs w:val="28"/>
        </w:rPr>
      </w:pPr>
    </w:p>
    <w:p w:rsidR="00F866CF" w:rsidRPr="003E4871" w:rsidRDefault="00F866CF" w:rsidP="00F866CF">
      <w:pPr>
        <w:suppressAutoHyphens/>
        <w:jc w:val="center"/>
        <w:rPr>
          <w:sz w:val="28"/>
          <w:szCs w:val="28"/>
        </w:rPr>
      </w:pPr>
      <w:r w:rsidRPr="003E4871">
        <w:rPr>
          <w:sz w:val="28"/>
          <w:szCs w:val="28"/>
        </w:rPr>
        <w:t>Москва 2019</w:t>
      </w:r>
    </w:p>
    <w:p w:rsidR="001B6A02" w:rsidRPr="00570017" w:rsidRDefault="001B6A02" w:rsidP="001B6A02">
      <w:pPr>
        <w:pageBreakBefore/>
        <w:rPr>
          <w:sz w:val="28"/>
          <w:szCs w:val="28"/>
        </w:rPr>
      </w:pPr>
      <w:r w:rsidRPr="00570017">
        <w:rPr>
          <w:b/>
          <w:sz w:val="28"/>
          <w:szCs w:val="28"/>
        </w:rPr>
        <w:lastRenderedPageBreak/>
        <w:t>УДК [334.75:005.</w:t>
      </w:r>
      <w:r>
        <w:rPr>
          <w:b/>
          <w:sz w:val="28"/>
          <w:szCs w:val="28"/>
        </w:rPr>
        <w:t>6</w:t>
      </w:r>
      <w:r w:rsidRPr="00570017">
        <w:rPr>
          <w:b/>
          <w:sz w:val="28"/>
          <w:szCs w:val="28"/>
        </w:rPr>
        <w:t>](073)</w:t>
      </w:r>
    </w:p>
    <w:p w:rsidR="001B6A02" w:rsidRPr="00570017" w:rsidRDefault="001B6A02" w:rsidP="001B6A02">
      <w:pPr>
        <w:pStyle w:val="11"/>
        <w:widowControl w:val="0"/>
        <w:spacing w:before="0" w:after="0"/>
        <w:rPr>
          <w:b/>
          <w:sz w:val="28"/>
          <w:szCs w:val="28"/>
        </w:rPr>
      </w:pPr>
      <w:r w:rsidRPr="00570017">
        <w:rPr>
          <w:b/>
          <w:sz w:val="28"/>
          <w:szCs w:val="28"/>
        </w:rPr>
        <w:t>ББК 65.29</w:t>
      </w:r>
      <w:r>
        <w:rPr>
          <w:b/>
          <w:sz w:val="28"/>
          <w:szCs w:val="28"/>
        </w:rPr>
        <w:t>1</w:t>
      </w:r>
      <w:r w:rsidRPr="00570017">
        <w:rPr>
          <w:b/>
          <w:sz w:val="28"/>
          <w:szCs w:val="28"/>
        </w:rPr>
        <w:t>.</w:t>
      </w:r>
      <w:r>
        <w:rPr>
          <w:b/>
          <w:sz w:val="28"/>
          <w:szCs w:val="28"/>
        </w:rPr>
        <w:t>28</w:t>
      </w:r>
      <w:r w:rsidRPr="00570017">
        <w:rPr>
          <w:b/>
          <w:sz w:val="28"/>
          <w:szCs w:val="28"/>
        </w:rPr>
        <w:t>я73</w:t>
      </w:r>
    </w:p>
    <w:p w:rsidR="001B6A02" w:rsidRPr="003E4871" w:rsidRDefault="001B6A02" w:rsidP="001B6A02">
      <w:pPr>
        <w:pStyle w:val="11"/>
        <w:widowControl w:val="0"/>
        <w:spacing w:before="0" w:after="0"/>
        <w:rPr>
          <w:b/>
        </w:rPr>
      </w:pPr>
      <w:r w:rsidRPr="003E4871">
        <w:rPr>
          <w:b/>
        </w:rPr>
        <w:t>Ц 22</w:t>
      </w:r>
    </w:p>
    <w:p w:rsidR="00F866CF" w:rsidRPr="003E4871" w:rsidRDefault="00F866CF" w:rsidP="00F866CF">
      <w:pPr>
        <w:rPr>
          <w:b/>
          <w:sz w:val="28"/>
        </w:rPr>
      </w:pPr>
    </w:p>
    <w:p w:rsidR="00F866CF" w:rsidRPr="003E4871" w:rsidRDefault="00F866CF" w:rsidP="00F866CF">
      <w:pPr>
        <w:pStyle w:val="11"/>
        <w:widowControl w:val="0"/>
        <w:spacing w:before="0" w:after="0"/>
      </w:pPr>
      <w:r w:rsidRPr="003E4871">
        <w:rPr>
          <w:b/>
          <w:sz w:val="28"/>
        </w:rPr>
        <w:t xml:space="preserve"> </w:t>
      </w:r>
    </w:p>
    <w:p w:rsidR="00F866CF" w:rsidRPr="003E4871" w:rsidRDefault="00F866CF" w:rsidP="00F866CF">
      <w:pPr>
        <w:pStyle w:val="11"/>
        <w:widowControl w:val="0"/>
        <w:tabs>
          <w:tab w:val="left" w:pos="0"/>
        </w:tabs>
        <w:spacing w:before="0" w:after="0"/>
        <w:ind w:left="408" w:right="6731" w:hanging="369"/>
        <w:jc w:val="both"/>
      </w:pPr>
    </w:p>
    <w:p w:rsidR="00F866CF" w:rsidRPr="003E4871" w:rsidRDefault="00F866CF" w:rsidP="00F866CF">
      <w:pPr>
        <w:pStyle w:val="11"/>
        <w:widowControl w:val="0"/>
        <w:tabs>
          <w:tab w:val="left" w:pos="0"/>
        </w:tabs>
        <w:spacing w:before="0" w:after="0"/>
        <w:ind w:left="408" w:right="6731" w:hanging="369"/>
        <w:jc w:val="both"/>
      </w:pPr>
    </w:p>
    <w:p w:rsidR="001E64C4" w:rsidRPr="00865AF4" w:rsidRDefault="001E64C4" w:rsidP="001E64C4">
      <w:pPr>
        <w:jc w:val="both"/>
        <w:rPr>
          <w:sz w:val="24"/>
          <w:szCs w:val="24"/>
        </w:rPr>
      </w:pPr>
      <w:r w:rsidRPr="00865AF4">
        <w:rPr>
          <w:b/>
          <w:i/>
          <w:sz w:val="24"/>
          <w:szCs w:val="24"/>
        </w:rPr>
        <w:t>Рецензенты:</w:t>
      </w:r>
      <w:r w:rsidRPr="00865AF4">
        <w:rPr>
          <w:sz w:val="24"/>
          <w:szCs w:val="24"/>
        </w:rPr>
        <w:t xml:space="preserve"> </w:t>
      </w:r>
      <w:r w:rsidRPr="00865AF4">
        <w:rPr>
          <w:b/>
          <w:sz w:val="24"/>
          <w:szCs w:val="24"/>
        </w:rPr>
        <w:t>И.Ю. Беляева,</w:t>
      </w:r>
      <w:r w:rsidRPr="00865AF4">
        <w:rPr>
          <w:sz w:val="24"/>
          <w:szCs w:val="24"/>
        </w:rPr>
        <w:t xml:space="preserve"> д.э.н., профессор, заместитель руководителя департамента корпоративных финансов и корпоративного управления</w:t>
      </w:r>
    </w:p>
    <w:p w:rsidR="00F866CF" w:rsidRPr="003E4871" w:rsidRDefault="00F866CF" w:rsidP="00F866CF">
      <w:pPr>
        <w:jc w:val="both"/>
        <w:rPr>
          <w:sz w:val="28"/>
          <w:szCs w:val="28"/>
        </w:rPr>
      </w:pPr>
    </w:p>
    <w:p w:rsidR="00F866CF" w:rsidRPr="003E4871" w:rsidRDefault="00F866CF" w:rsidP="00F866CF">
      <w:pPr>
        <w:pStyle w:val="11"/>
        <w:widowControl w:val="0"/>
        <w:tabs>
          <w:tab w:val="left" w:pos="709"/>
          <w:tab w:val="left" w:pos="993"/>
        </w:tabs>
        <w:spacing w:before="0" w:after="0"/>
        <w:jc w:val="both"/>
      </w:pPr>
    </w:p>
    <w:p w:rsidR="00F866CF" w:rsidRPr="003E4871" w:rsidRDefault="00F866CF" w:rsidP="00F866CF">
      <w:pPr>
        <w:pStyle w:val="11"/>
        <w:widowControl w:val="0"/>
        <w:spacing w:before="0" w:after="0"/>
        <w:jc w:val="both"/>
      </w:pPr>
    </w:p>
    <w:p w:rsidR="00F866CF" w:rsidRPr="003E4871" w:rsidRDefault="00F866CF" w:rsidP="00F866CF">
      <w:pPr>
        <w:pStyle w:val="11"/>
        <w:widowControl w:val="0"/>
        <w:spacing w:before="0" w:after="0"/>
        <w:jc w:val="both"/>
        <w:rPr>
          <w:sz w:val="28"/>
          <w:szCs w:val="28"/>
        </w:rPr>
      </w:pPr>
      <w:r w:rsidRPr="003E4871">
        <w:rPr>
          <w:b/>
          <w:sz w:val="28"/>
          <w:szCs w:val="28"/>
        </w:rPr>
        <w:t>Ю.М. Цыгалов</w:t>
      </w:r>
    </w:p>
    <w:p w:rsidR="00050701" w:rsidRDefault="00836200" w:rsidP="00F866CF">
      <w:pPr>
        <w:suppressAutoHyphens/>
        <w:jc w:val="both"/>
        <w:rPr>
          <w:sz w:val="28"/>
        </w:rPr>
      </w:pPr>
      <w:r w:rsidRPr="003E4871">
        <w:rPr>
          <w:b/>
          <w:sz w:val="28"/>
        </w:rPr>
        <w:t>Контроль</w:t>
      </w:r>
      <w:r w:rsidR="00F866CF" w:rsidRPr="003E4871">
        <w:rPr>
          <w:b/>
          <w:sz w:val="28"/>
        </w:rPr>
        <w:t xml:space="preserve"> в системе корпоративного управления: </w:t>
      </w:r>
      <w:r w:rsidR="00F866CF" w:rsidRPr="003E4871">
        <w:rPr>
          <w:sz w:val="28"/>
        </w:rPr>
        <w:t xml:space="preserve">Рабочая программа дисциплины </w:t>
      </w:r>
      <w:r w:rsidR="00631BC3" w:rsidRPr="003E4871">
        <w:rPr>
          <w:sz w:val="28"/>
          <w:szCs w:val="28"/>
        </w:rPr>
        <w:t>для студентов</w:t>
      </w:r>
      <w:r w:rsidR="00631BC3">
        <w:rPr>
          <w:sz w:val="28"/>
        </w:rPr>
        <w:t>,</w:t>
      </w:r>
      <w:r w:rsidR="00F866CF" w:rsidRPr="003E4871">
        <w:rPr>
          <w:sz w:val="28"/>
        </w:rPr>
        <w:t xml:space="preserve"> обучающихся по направлению подготовки</w:t>
      </w:r>
      <w:r w:rsidR="00631BC3">
        <w:rPr>
          <w:sz w:val="28"/>
        </w:rPr>
        <w:t xml:space="preserve"> </w:t>
      </w:r>
      <w:r w:rsidR="006413BE">
        <w:rPr>
          <w:sz w:val="28"/>
          <w:szCs w:val="28"/>
        </w:rPr>
        <w:t>38.04</w:t>
      </w:r>
      <w:r w:rsidR="004B4276">
        <w:rPr>
          <w:sz w:val="28"/>
          <w:szCs w:val="28"/>
        </w:rPr>
        <w:t>.03 «Управление персоналом</w:t>
      </w:r>
      <w:r w:rsidR="00F866CF" w:rsidRPr="003E4871">
        <w:rPr>
          <w:sz w:val="28"/>
          <w:szCs w:val="28"/>
        </w:rPr>
        <w:t xml:space="preserve">», направленность программы </w:t>
      </w:r>
      <w:r w:rsidR="00050701">
        <w:rPr>
          <w:sz w:val="28"/>
          <w:szCs w:val="28"/>
        </w:rPr>
        <w:t xml:space="preserve">магистратуры </w:t>
      </w:r>
      <w:r w:rsidR="00F866CF" w:rsidRPr="003E4871">
        <w:rPr>
          <w:sz w:val="28"/>
          <w:szCs w:val="28"/>
        </w:rPr>
        <w:t>«</w:t>
      </w:r>
      <w:r w:rsidR="004B4276">
        <w:rPr>
          <w:sz w:val="28"/>
          <w:szCs w:val="28"/>
        </w:rPr>
        <w:t>Управление человеческими ресурсами</w:t>
      </w:r>
      <w:r w:rsidR="00F866CF" w:rsidRPr="003E4871">
        <w:rPr>
          <w:sz w:val="28"/>
          <w:szCs w:val="28"/>
        </w:rPr>
        <w:t xml:space="preserve">». </w:t>
      </w:r>
      <w:r w:rsidR="00F866CF" w:rsidRPr="003E4871">
        <w:rPr>
          <w:sz w:val="28"/>
        </w:rPr>
        <w:t xml:space="preserve">— М.: Финансовый университет, департамент корпоративных финансов и корпоративного управления, 2019.  </w:t>
      </w:r>
      <w:r w:rsidR="00050701">
        <w:rPr>
          <w:sz w:val="28"/>
        </w:rPr>
        <w:t>–</w:t>
      </w:r>
    </w:p>
    <w:p w:rsidR="00F866CF" w:rsidRPr="003E4871" w:rsidRDefault="001B6A02" w:rsidP="00F866CF">
      <w:pPr>
        <w:suppressAutoHyphens/>
        <w:jc w:val="both"/>
        <w:rPr>
          <w:sz w:val="28"/>
        </w:rPr>
      </w:pPr>
      <w:r>
        <w:rPr>
          <w:sz w:val="28"/>
        </w:rPr>
        <w:t>20</w:t>
      </w:r>
      <w:r w:rsidR="00050701">
        <w:rPr>
          <w:sz w:val="28"/>
        </w:rPr>
        <w:t xml:space="preserve"> </w:t>
      </w:r>
      <w:r>
        <w:rPr>
          <w:sz w:val="28"/>
        </w:rPr>
        <w:t>с.</w:t>
      </w:r>
    </w:p>
    <w:p w:rsidR="00F866CF" w:rsidRPr="003E4871" w:rsidRDefault="00F866CF" w:rsidP="00F866CF">
      <w:pPr>
        <w:pStyle w:val="11"/>
        <w:widowControl w:val="0"/>
        <w:tabs>
          <w:tab w:val="left" w:pos="709"/>
          <w:tab w:val="left" w:pos="993"/>
        </w:tabs>
        <w:spacing w:before="0" w:after="0"/>
        <w:jc w:val="both"/>
      </w:pPr>
    </w:p>
    <w:p w:rsidR="00F866CF" w:rsidRPr="003E4871" w:rsidRDefault="00F866CF" w:rsidP="00F866CF">
      <w:pPr>
        <w:pStyle w:val="11"/>
        <w:widowControl w:val="0"/>
        <w:spacing w:before="0" w:after="0"/>
        <w:jc w:val="both"/>
      </w:pPr>
    </w:p>
    <w:p w:rsidR="00F866CF" w:rsidRPr="003E4871" w:rsidRDefault="00F866CF" w:rsidP="00F866CF">
      <w:pPr>
        <w:pStyle w:val="11"/>
        <w:widowControl w:val="0"/>
        <w:spacing w:before="0" w:after="0"/>
        <w:ind w:firstLine="720"/>
        <w:jc w:val="both"/>
      </w:pPr>
      <w:r w:rsidRPr="003E4871">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 методические рекомендации для освоения дисциплины студентами.</w:t>
      </w:r>
    </w:p>
    <w:p w:rsidR="00F866CF" w:rsidRPr="003E4871" w:rsidRDefault="00F866CF" w:rsidP="00F866CF">
      <w:pPr>
        <w:pStyle w:val="11"/>
        <w:widowControl w:val="0"/>
        <w:spacing w:before="0" w:after="0"/>
        <w:ind w:left="6480"/>
      </w:pPr>
    </w:p>
    <w:p w:rsidR="00F866CF" w:rsidRPr="003E4871" w:rsidRDefault="00F866CF" w:rsidP="00F866CF">
      <w:pPr>
        <w:pStyle w:val="11"/>
        <w:widowControl w:val="0"/>
        <w:spacing w:before="0" w:after="0"/>
        <w:jc w:val="center"/>
      </w:pPr>
    </w:p>
    <w:p w:rsidR="00F866CF" w:rsidRPr="003E4871" w:rsidRDefault="00F866CF" w:rsidP="00F866CF">
      <w:pPr>
        <w:pStyle w:val="11"/>
        <w:widowControl w:val="0"/>
        <w:spacing w:before="0" w:after="0"/>
        <w:jc w:val="center"/>
      </w:pPr>
    </w:p>
    <w:p w:rsidR="00F866CF" w:rsidRPr="003E4871" w:rsidRDefault="00F866CF" w:rsidP="00F866CF">
      <w:pPr>
        <w:pStyle w:val="11"/>
        <w:widowControl w:val="0"/>
        <w:spacing w:before="0" w:after="0"/>
        <w:jc w:val="center"/>
      </w:pPr>
      <w:r w:rsidRPr="003E4871">
        <w:rPr>
          <w:i/>
          <w:sz w:val="28"/>
        </w:rPr>
        <w:t>Учебное издание</w:t>
      </w:r>
    </w:p>
    <w:p w:rsidR="00F866CF" w:rsidRPr="003E4871" w:rsidRDefault="00F866CF" w:rsidP="00F866CF">
      <w:pPr>
        <w:pStyle w:val="11"/>
        <w:widowControl w:val="0"/>
        <w:spacing w:before="0" w:after="0" w:line="360" w:lineRule="auto"/>
        <w:jc w:val="center"/>
      </w:pPr>
    </w:p>
    <w:p w:rsidR="00F866CF" w:rsidRPr="003E4871" w:rsidRDefault="00F866CF" w:rsidP="00F866CF">
      <w:pPr>
        <w:pStyle w:val="11"/>
        <w:widowControl w:val="0"/>
        <w:spacing w:before="0" w:after="0"/>
        <w:jc w:val="center"/>
        <w:rPr>
          <w:b/>
          <w:sz w:val="28"/>
        </w:rPr>
      </w:pPr>
      <w:r w:rsidRPr="003E4871">
        <w:rPr>
          <w:b/>
          <w:sz w:val="28"/>
        </w:rPr>
        <w:t>Цыгалов Юрий Михайлович</w:t>
      </w:r>
    </w:p>
    <w:p w:rsidR="00F866CF" w:rsidRPr="003E4871" w:rsidRDefault="00F866CF" w:rsidP="00F866CF">
      <w:pPr>
        <w:pStyle w:val="11"/>
        <w:widowControl w:val="0"/>
        <w:spacing w:before="0" w:after="0"/>
        <w:jc w:val="center"/>
        <w:rPr>
          <w:b/>
          <w:sz w:val="28"/>
        </w:rPr>
      </w:pPr>
    </w:p>
    <w:p w:rsidR="00F866CF" w:rsidRPr="003E4871" w:rsidRDefault="00836200" w:rsidP="00F866CF">
      <w:pPr>
        <w:pStyle w:val="11"/>
        <w:widowControl w:val="0"/>
        <w:spacing w:before="0" w:after="0"/>
        <w:jc w:val="center"/>
        <w:rPr>
          <w:b/>
          <w:sz w:val="28"/>
        </w:rPr>
      </w:pPr>
      <w:r w:rsidRPr="003E4871">
        <w:rPr>
          <w:b/>
          <w:sz w:val="28"/>
        </w:rPr>
        <w:t>Контроль</w:t>
      </w:r>
      <w:r w:rsidR="00F866CF" w:rsidRPr="003E4871">
        <w:rPr>
          <w:b/>
          <w:sz w:val="28"/>
        </w:rPr>
        <w:t xml:space="preserve"> в системе корпоративного управления</w:t>
      </w:r>
    </w:p>
    <w:p w:rsidR="00F866CF" w:rsidRPr="003E4871" w:rsidRDefault="00F866CF" w:rsidP="00F866CF">
      <w:pPr>
        <w:pStyle w:val="11"/>
        <w:widowControl w:val="0"/>
        <w:spacing w:before="0" w:after="0"/>
        <w:jc w:val="center"/>
        <w:rPr>
          <w:b/>
          <w:sz w:val="28"/>
        </w:rPr>
      </w:pPr>
    </w:p>
    <w:p w:rsidR="00F866CF" w:rsidRPr="003E4871" w:rsidRDefault="00F866CF" w:rsidP="00F866CF">
      <w:pPr>
        <w:pStyle w:val="11"/>
        <w:widowControl w:val="0"/>
        <w:spacing w:before="0" w:after="0"/>
        <w:jc w:val="center"/>
      </w:pPr>
      <w:r w:rsidRPr="003E4871">
        <w:rPr>
          <w:b/>
          <w:sz w:val="28"/>
        </w:rPr>
        <w:t>Рабочая программа дисциплины</w:t>
      </w:r>
    </w:p>
    <w:p w:rsidR="00F866CF" w:rsidRPr="003E4871" w:rsidRDefault="00F866CF" w:rsidP="00F866CF">
      <w:pPr>
        <w:pStyle w:val="11"/>
        <w:widowControl w:val="0"/>
        <w:tabs>
          <w:tab w:val="left" w:pos="4291"/>
        </w:tabs>
        <w:spacing w:before="0" w:after="0"/>
        <w:jc w:val="center"/>
      </w:pPr>
    </w:p>
    <w:p w:rsidR="00F866CF" w:rsidRPr="003E4871" w:rsidRDefault="00F866CF" w:rsidP="00F866CF">
      <w:pPr>
        <w:pStyle w:val="11"/>
        <w:widowControl w:val="0"/>
        <w:tabs>
          <w:tab w:val="left" w:pos="4291"/>
        </w:tabs>
        <w:spacing w:before="0" w:after="0"/>
        <w:jc w:val="center"/>
      </w:pPr>
      <w:r w:rsidRPr="003E4871">
        <w:t>Компьютерный набор, верстка: Ю.М. Цыгалов</w:t>
      </w:r>
    </w:p>
    <w:p w:rsidR="00F866CF" w:rsidRPr="003E4871" w:rsidRDefault="00F866CF" w:rsidP="00F866CF">
      <w:pPr>
        <w:pStyle w:val="11"/>
        <w:widowControl w:val="0"/>
        <w:tabs>
          <w:tab w:val="left" w:pos="4291"/>
        </w:tabs>
        <w:spacing w:before="0" w:after="0"/>
        <w:jc w:val="center"/>
      </w:pPr>
      <w:r w:rsidRPr="003E4871">
        <w:t xml:space="preserve">Формат 60х90/16 Гарнитура </w:t>
      </w:r>
      <w:r w:rsidRPr="003E4871">
        <w:rPr>
          <w:i/>
        </w:rPr>
        <w:t>TimesNewRoman</w:t>
      </w:r>
    </w:p>
    <w:p w:rsidR="00F866CF" w:rsidRPr="003E4871" w:rsidRDefault="00631BC3" w:rsidP="00F866CF">
      <w:pPr>
        <w:pStyle w:val="11"/>
        <w:widowControl w:val="0"/>
        <w:spacing w:before="0" w:after="0"/>
        <w:ind w:firstLine="318"/>
        <w:jc w:val="center"/>
      </w:pPr>
      <w:r>
        <w:t>Усл. п.л. 1,0</w:t>
      </w:r>
      <w:r w:rsidR="00F866CF" w:rsidRPr="003E4871">
        <w:t xml:space="preserve">. Изд. №      - 2019.  </w:t>
      </w:r>
    </w:p>
    <w:p w:rsidR="00F866CF" w:rsidRPr="003E4871" w:rsidRDefault="00F866CF" w:rsidP="00F866CF">
      <w:pPr>
        <w:pStyle w:val="11"/>
        <w:widowControl w:val="0"/>
        <w:tabs>
          <w:tab w:val="left" w:pos="1930"/>
        </w:tabs>
        <w:spacing w:before="0" w:after="0"/>
        <w:jc w:val="center"/>
      </w:pPr>
    </w:p>
    <w:p w:rsidR="00F866CF" w:rsidRPr="003E4871" w:rsidRDefault="00F866CF" w:rsidP="00F866CF">
      <w:pPr>
        <w:pStyle w:val="11"/>
        <w:widowControl w:val="0"/>
        <w:spacing w:before="0" w:after="0"/>
        <w:ind w:left="2074" w:right="538" w:hanging="1180"/>
        <w:jc w:val="center"/>
      </w:pPr>
      <w:r w:rsidRPr="003E4871">
        <w:t xml:space="preserve"> </w:t>
      </w:r>
    </w:p>
    <w:p w:rsidR="00F866CF" w:rsidRPr="003E4871" w:rsidRDefault="00F866CF" w:rsidP="00F866CF">
      <w:pPr>
        <w:pStyle w:val="11"/>
        <w:widowControl w:val="0"/>
        <w:spacing w:before="0" w:after="0"/>
        <w:ind w:left="2074" w:right="538" w:hanging="1180"/>
        <w:jc w:val="center"/>
      </w:pPr>
    </w:p>
    <w:p w:rsidR="00F866CF" w:rsidRPr="003E4871" w:rsidRDefault="00F866CF" w:rsidP="00F866CF">
      <w:pPr>
        <w:pStyle w:val="11"/>
        <w:widowControl w:val="0"/>
        <w:spacing w:before="0" w:after="0"/>
        <w:ind w:left="2074" w:right="538" w:hanging="1180"/>
        <w:jc w:val="center"/>
      </w:pPr>
    </w:p>
    <w:p w:rsidR="00F866CF" w:rsidRPr="003E4871" w:rsidRDefault="00F866CF" w:rsidP="00F866CF">
      <w:pPr>
        <w:pStyle w:val="11"/>
        <w:widowControl w:val="0"/>
        <w:spacing w:before="0" w:after="0"/>
        <w:ind w:left="2074" w:right="538" w:hanging="1180"/>
        <w:jc w:val="center"/>
      </w:pPr>
    </w:p>
    <w:p w:rsidR="00F866CF" w:rsidRPr="003E4871" w:rsidRDefault="00F866CF" w:rsidP="00F866CF">
      <w:pPr>
        <w:pStyle w:val="11"/>
        <w:widowControl w:val="0"/>
        <w:tabs>
          <w:tab w:val="left" w:pos="9638"/>
        </w:tabs>
        <w:spacing w:before="0" w:after="0"/>
        <w:ind w:left="2074" w:right="-1" w:hanging="1180"/>
        <w:jc w:val="right"/>
      </w:pPr>
      <w:r w:rsidRPr="003E4871">
        <w:rPr>
          <w:sz w:val="28"/>
        </w:rPr>
        <w:t xml:space="preserve"> © Ю.М. Цыгалов 2019</w:t>
      </w:r>
    </w:p>
    <w:p w:rsidR="00F866CF" w:rsidRPr="003E4871" w:rsidRDefault="00F866CF" w:rsidP="00F866CF">
      <w:pPr>
        <w:pStyle w:val="11"/>
        <w:widowControl w:val="0"/>
        <w:tabs>
          <w:tab w:val="left" w:pos="5550"/>
        </w:tabs>
        <w:spacing w:before="0" w:after="0"/>
        <w:jc w:val="right"/>
        <w:rPr>
          <w:sz w:val="28"/>
        </w:rPr>
      </w:pPr>
      <w:r w:rsidRPr="003E4871">
        <w:rPr>
          <w:sz w:val="28"/>
        </w:rPr>
        <w:t xml:space="preserve">      © Финансовый университет, 2019</w:t>
      </w:r>
    </w:p>
    <w:p w:rsidR="00F866CF" w:rsidRPr="00F03A64" w:rsidRDefault="00F866CF" w:rsidP="00F866CF">
      <w:pPr>
        <w:pageBreakBefore/>
        <w:suppressAutoHyphens/>
        <w:jc w:val="center"/>
        <w:rPr>
          <w:b/>
          <w:sz w:val="28"/>
          <w:szCs w:val="28"/>
        </w:rPr>
      </w:pPr>
      <w:r w:rsidRPr="00F03A64">
        <w:rPr>
          <w:b/>
          <w:sz w:val="28"/>
          <w:szCs w:val="28"/>
        </w:rPr>
        <w:lastRenderedPageBreak/>
        <w:t xml:space="preserve">Содержание </w:t>
      </w:r>
    </w:p>
    <w:p w:rsidR="00F866CF" w:rsidRPr="003E4871" w:rsidRDefault="00F866CF" w:rsidP="00F866CF">
      <w:pPr>
        <w:suppressAutoHyphens/>
        <w:jc w:val="center"/>
        <w:rPr>
          <w:sz w:val="28"/>
          <w:szCs w:val="28"/>
        </w:rPr>
      </w:pPr>
    </w:p>
    <w:sdt>
      <w:sdtPr>
        <w:rPr>
          <w:rFonts w:ascii="Times New Roman" w:eastAsia="Times New Roman" w:hAnsi="Times New Roman" w:cs="Times New Roman"/>
          <w:color w:val="auto"/>
          <w:sz w:val="20"/>
          <w:szCs w:val="20"/>
        </w:rPr>
        <w:id w:val="627910805"/>
        <w:docPartObj>
          <w:docPartGallery w:val="Table of Contents"/>
          <w:docPartUnique/>
        </w:docPartObj>
      </w:sdtPr>
      <w:sdtEndPr>
        <w:rPr>
          <w:b/>
          <w:bCs/>
        </w:rPr>
      </w:sdtEndPr>
      <w:sdtContent>
        <w:p w:rsidR="00F03A64" w:rsidRDefault="00F03A64">
          <w:pPr>
            <w:pStyle w:val="af7"/>
          </w:pPr>
        </w:p>
        <w:p w:rsidR="00F03A64" w:rsidRPr="00F03A64" w:rsidRDefault="00F03A64" w:rsidP="00F03A64">
          <w:pPr>
            <w:pStyle w:val="12"/>
            <w:tabs>
              <w:tab w:val="right" w:leader="dot" w:pos="9628"/>
            </w:tabs>
            <w:spacing w:after="0"/>
            <w:jc w:val="both"/>
            <w:rPr>
              <w:noProof/>
              <w:sz w:val="28"/>
              <w:szCs w:val="28"/>
            </w:rPr>
          </w:pPr>
          <w:r w:rsidRPr="00F03A64">
            <w:rPr>
              <w:b/>
              <w:bCs/>
              <w:sz w:val="28"/>
              <w:szCs w:val="28"/>
            </w:rPr>
            <w:fldChar w:fldCharType="begin"/>
          </w:r>
          <w:r w:rsidRPr="00F03A64">
            <w:rPr>
              <w:b/>
              <w:bCs/>
              <w:sz w:val="28"/>
              <w:szCs w:val="28"/>
            </w:rPr>
            <w:instrText xml:space="preserve"> TOC \o "1-3" \h \z \u </w:instrText>
          </w:r>
          <w:r w:rsidRPr="00F03A64">
            <w:rPr>
              <w:b/>
              <w:bCs/>
              <w:sz w:val="28"/>
              <w:szCs w:val="28"/>
            </w:rPr>
            <w:fldChar w:fldCharType="separate"/>
          </w:r>
          <w:hyperlink w:anchor="_Toc22735473" w:history="1">
            <w:r w:rsidRPr="00F03A64">
              <w:rPr>
                <w:rStyle w:val="af5"/>
                <w:noProof/>
                <w:sz w:val="28"/>
                <w:szCs w:val="28"/>
              </w:rPr>
              <w:t>1. Наименование дисциплины</w:t>
            </w:r>
            <w:r w:rsidRPr="00F03A64">
              <w:rPr>
                <w:noProof/>
                <w:webHidden/>
                <w:sz w:val="28"/>
                <w:szCs w:val="28"/>
              </w:rPr>
              <w:tab/>
            </w:r>
            <w:r w:rsidRPr="00F03A64">
              <w:rPr>
                <w:noProof/>
                <w:webHidden/>
                <w:sz w:val="28"/>
                <w:szCs w:val="28"/>
              </w:rPr>
              <w:fldChar w:fldCharType="begin"/>
            </w:r>
            <w:r w:rsidRPr="00F03A64">
              <w:rPr>
                <w:noProof/>
                <w:webHidden/>
                <w:sz w:val="28"/>
                <w:szCs w:val="28"/>
              </w:rPr>
              <w:instrText xml:space="preserve"> PAGEREF _Toc22735473 \h </w:instrText>
            </w:r>
            <w:r w:rsidRPr="00F03A64">
              <w:rPr>
                <w:noProof/>
                <w:webHidden/>
                <w:sz w:val="28"/>
                <w:szCs w:val="28"/>
              </w:rPr>
            </w:r>
            <w:r w:rsidRPr="00F03A64">
              <w:rPr>
                <w:noProof/>
                <w:webHidden/>
                <w:sz w:val="28"/>
                <w:szCs w:val="28"/>
              </w:rPr>
              <w:fldChar w:fldCharType="separate"/>
            </w:r>
            <w:r w:rsidR="002C5A8D">
              <w:rPr>
                <w:noProof/>
                <w:webHidden/>
                <w:sz w:val="28"/>
                <w:szCs w:val="28"/>
              </w:rPr>
              <w:t>3</w:t>
            </w:r>
            <w:r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74" w:history="1">
            <w:r w:rsidR="00F03A64" w:rsidRPr="00F03A64">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_Toc22735474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3</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75" w:history="1">
            <w:r w:rsidR="00F03A64" w:rsidRPr="00F03A64">
              <w:rPr>
                <w:rStyle w:val="af5"/>
                <w:noProof/>
                <w:sz w:val="28"/>
                <w:szCs w:val="28"/>
              </w:rPr>
              <w:t>3. Место дисциплины в структуре образовательной программы</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_Toc22735475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4</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76" w:history="1">
            <w:r w:rsidR="00F03A64" w:rsidRPr="00F03A64">
              <w:rPr>
                <w:rStyle w:val="a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_Toc22735476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5</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77" w:history="1">
            <w:r w:rsidR="00F03A64" w:rsidRPr="00F03A64">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_Toc22735477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5</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78" w:history="1">
            <w:r w:rsidR="00F03A64" w:rsidRPr="00F03A64">
              <w:rPr>
                <w:rStyle w:val="af5"/>
                <w:noProof/>
                <w:sz w:val="28"/>
                <w:szCs w:val="28"/>
              </w:rPr>
              <w:t>5.1. Содержание дисциплины</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_Toc22735478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5</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79" w:history="1">
            <w:r w:rsidR="00F03A64" w:rsidRPr="00F03A64">
              <w:rPr>
                <w:rStyle w:val="af5"/>
                <w:noProof/>
                <w:sz w:val="28"/>
                <w:szCs w:val="28"/>
              </w:rPr>
              <w:t>5.2. Учебно – тематический план</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_Toc22735479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7</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0" w:history="1">
            <w:r w:rsidR="00F03A64" w:rsidRPr="00F03A64">
              <w:rPr>
                <w:rStyle w:val="af5"/>
                <w:noProof/>
                <w:sz w:val="28"/>
                <w:szCs w:val="28"/>
              </w:rPr>
              <w:t>5.3. Содержание семинаров, практических занятий</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_Toc22735480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8</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1" w:history="1">
            <w:r w:rsidR="00F03A64" w:rsidRPr="00F03A64">
              <w:rPr>
                <w:rStyle w:val="af5"/>
                <w:noProof/>
                <w:sz w:val="28"/>
                <w:szCs w:val="28"/>
              </w:rPr>
              <w:t>6. Перечень учебно-методического обеспечения для самостоятельной работы обучающихся по дисциплине</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_Toc22735481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8</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2" w:history="1">
            <w:r w:rsidR="00F03A64" w:rsidRPr="00F03A64">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_Toc22735482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8</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3" w:history="1">
            <w:r w:rsidR="00F03A64" w:rsidRPr="00F03A64">
              <w:rPr>
                <w:rStyle w:val="af5"/>
                <w:noProof/>
                <w:sz w:val="28"/>
                <w:szCs w:val="28"/>
              </w:rPr>
              <w:t>6.2. Перечень вопросов, заданий, тем для подготовки к текущему контролю</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_Toc22735483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9</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4" w:history="1">
            <w:r w:rsidR="00F03A64" w:rsidRPr="00F03A64">
              <w:rPr>
                <w:rStyle w:val="af5"/>
                <w:noProof/>
                <w:sz w:val="28"/>
                <w:szCs w:val="28"/>
              </w:rPr>
              <w:t>7. Фонд оценочных средств для проведения промежуточной аттестации обучающихся по дисциплине</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_Toc22735484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10</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5" w:history="1">
            <w:r w:rsidR="00F03A64" w:rsidRPr="00F03A64">
              <w:rPr>
                <w:rStyle w:val="af5"/>
                <w:noProof/>
                <w:sz w:val="28"/>
                <w:szCs w:val="28"/>
              </w:rPr>
              <w:t>8. Перечень основной и дополнительной учебной литературы, необходимой для освоения дисциплины</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_Toc22735485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14</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6" w:history="1">
            <w:r w:rsidR="00F03A64" w:rsidRPr="00F03A64">
              <w:rPr>
                <w:rStyle w:val="af5"/>
                <w:noProof/>
                <w:sz w:val="28"/>
                <w:szCs w:val="28"/>
              </w:rPr>
              <w:t>9. Перечень ресурсов информационно-телекоммуникационной сети «Интернет», необходимых для освоения дисциплины</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_Toc22735486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14</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7" w:history="1">
            <w:r w:rsidR="00F03A64" w:rsidRPr="00F03A64">
              <w:rPr>
                <w:rStyle w:val="af5"/>
                <w:noProof/>
                <w:sz w:val="28"/>
                <w:szCs w:val="28"/>
              </w:rPr>
              <w:t>10. Методические указания для обучающихся по освоению дисциплины</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_Toc22735487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15</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8" w:history="1">
            <w:r w:rsidR="00F03A64" w:rsidRPr="00F03A64">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_Toc22735488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17</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89" w:history="1">
            <w:r w:rsidR="00F03A64" w:rsidRPr="00F03A64">
              <w:rPr>
                <w:rStyle w:val="af5"/>
                <w:noProof/>
                <w:sz w:val="28"/>
                <w:szCs w:val="28"/>
              </w:rPr>
              <w:t>11. 1. Комплект лицензионного программного обеспечения:</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_Toc22735489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17</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90" w:history="1">
            <w:r w:rsidR="00F03A64" w:rsidRPr="00F03A64">
              <w:rPr>
                <w:rStyle w:val="af5"/>
                <w:noProof/>
                <w:sz w:val="28"/>
                <w:szCs w:val="28"/>
              </w:rPr>
              <w:t>11.2. Современные профессиональные базы данных и информационные справочные системы</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_Toc22735490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18</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91" w:history="1">
            <w:r w:rsidR="00F03A64" w:rsidRPr="00F03A64">
              <w:rPr>
                <w:rStyle w:val="af5"/>
                <w:noProof/>
                <w:sz w:val="28"/>
                <w:szCs w:val="28"/>
              </w:rPr>
              <w:t>11.3. Сертифицированные программные и аппаратные средства защиты информации</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_Toc22735491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18</w:t>
            </w:r>
            <w:r w:rsidR="00F03A64" w:rsidRPr="00F03A64">
              <w:rPr>
                <w:noProof/>
                <w:webHidden/>
                <w:sz w:val="28"/>
                <w:szCs w:val="28"/>
              </w:rPr>
              <w:fldChar w:fldCharType="end"/>
            </w:r>
          </w:hyperlink>
        </w:p>
        <w:p w:rsidR="00F03A64" w:rsidRPr="00F03A64" w:rsidRDefault="00E66ED8" w:rsidP="00F03A64">
          <w:pPr>
            <w:pStyle w:val="12"/>
            <w:tabs>
              <w:tab w:val="right" w:leader="dot" w:pos="9628"/>
            </w:tabs>
            <w:spacing w:after="0"/>
            <w:jc w:val="both"/>
            <w:rPr>
              <w:noProof/>
              <w:sz w:val="28"/>
              <w:szCs w:val="28"/>
            </w:rPr>
          </w:pPr>
          <w:hyperlink w:anchor="_Toc22735492" w:history="1">
            <w:r w:rsidR="00F03A64" w:rsidRPr="00F03A64">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F03A64" w:rsidRPr="00F03A64">
              <w:rPr>
                <w:noProof/>
                <w:webHidden/>
                <w:sz w:val="28"/>
                <w:szCs w:val="28"/>
              </w:rPr>
              <w:tab/>
            </w:r>
            <w:r w:rsidR="00F03A64" w:rsidRPr="00F03A64">
              <w:rPr>
                <w:noProof/>
                <w:webHidden/>
                <w:sz w:val="28"/>
                <w:szCs w:val="28"/>
              </w:rPr>
              <w:fldChar w:fldCharType="begin"/>
            </w:r>
            <w:r w:rsidR="00F03A64" w:rsidRPr="00F03A64">
              <w:rPr>
                <w:noProof/>
                <w:webHidden/>
                <w:sz w:val="28"/>
                <w:szCs w:val="28"/>
              </w:rPr>
              <w:instrText xml:space="preserve"> PAGEREF _Toc22735492 \h </w:instrText>
            </w:r>
            <w:r w:rsidR="00F03A64" w:rsidRPr="00F03A64">
              <w:rPr>
                <w:noProof/>
                <w:webHidden/>
                <w:sz w:val="28"/>
                <w:szCs w:val="28"/>
              </w:rPr>
            </w:r>
            <w:r w:rsidR="00F03A64" w:rsidRPr="00F03A64">
              <w:rPr>
                <w:noProof/>
                <w:webHidden/>
                <w:sz w:val="28"/>
                <w:szCs w:val="28"/>
              </w:rPr>
              <w:fldChar w:fldCharType="separate"/>
            </w:r>
            <w:r w:rsidR="002C5A8D">
              <w:rPr>
                <w:noProof/>
                <w:webHidden/>
                <w:sz w:val="28"/>
                <w:szCs w:val="28"/>
              </w:rPr>
              <w:t>18</w:t>
            </w:r>
            <w:r w:rsidR="00F03A64" w:rsidRPr="00F03A64">
              <w:rPr>
                <w:noProof/>
                <w:webHidden/>
                <w:sz w:val="28"/>
                <w:szCs w:val="28"/>
              </w:rPr>
              <w:fldChar w:fldCharType="end"/>
            </w:r>
          </w:hyperlink>
        </w:p>
        <w:p w:rsidR="00F03A64" w:rsidRDefault="00F03A64" w:rsidP="00F03A64">
          <w:pPr>
            <w:jc w:val="both"/>
          </w:pPr>
          <w:r w:rsidRPr="00F03A64">
            <w:rPr>
              <w:b/>
              <w:bCs/>
              <w:sz w:val="28"/>
              <w:szCs w:val="28"/>
            </w:rPr>
            <w:fldChar w:fldCharType="end"/>
          </w:r>
        </w:p>
      </w:sdtContent>
    </w:sdt>
    <w:p w:rsidR="00F866CF" w:rsidRPr="003E4871" w:rsidRDefault="00F866CF" w:rsidP="00F866CF">
      <w:pPr>
        <w:suppressAutoHyphens/>
        <w:jc w:val="both"/>
        <w:rPr>
          <w:sz w:val="28"/>
          <w:szCs w:val="28"/>
        </w:rPr>
      </w:pPr>
    </w:p>
    <w:p w:rsidR="00F866CF" w:rsidRPr="003E4871" w:rsidRDefault="00F866CF" w:rsidP="00F866CF">
      <w:pPr>
        <w:suppressAutoHyphens/>
        <w:jc w:val="both"/>
        <w:rPr>
          <w:sz w:val="28"/>
          <w:szCs w:val="28"/>
        </w:rPr>
      </w:pPr>
    </w:p>
    <w:p w:rsidR="00F866CF" w:rsidRDefault="00F866CF" w:rsidP="00F866CF">
      <w:pPr>
        <w:suppressAutoHyphens/>
        <w:jc w:val="both"/>
        <w:rPr>
          <w:sz w:val="28"/>
          <w:szCs w:val="28"/>
        </w:rPr>
      </w:pPr>
    </w:p>
    <w:p w:rsidR="00F03A64" w:rsidRPr="003E4871" w:rsidRDefault="00F03A64" w:rsidP="00F866CF">
      <w:pPr>
        <w:suppressAutoHyphens/>
        <w:jc w:val="both"/>
        <w:rPr>
          <w:sz w:val="28"/>
          <w:szCs w:val="28"/>
        </w:rPr>
      </w:pPr>
    </w:p>
    <w:p w:rsidR="00F866CF" w:rsidRPr="001E64C4" w:rsidRDefault="00F866CF" w:rsidP="001E64C4">
      <w:pPr>
        <w:pStyle w:val="1"/>
        <w:spacing w:before="0" w:beforeAutospacing="0" w:after="0" w:afterAutospacing="0" w:line="360" w:lineRule="auto"/>
        <w:ind w:firstLine="709"/>
        <w:jc w:val="both"/>
        <w:rPr>
          <w:sz w:val="28"/>
          <w:szCs w:val="28"/>
        </w:rPr>
      </w:pPr>
      <w:bookmarkStart w:id="0" w:name="_Toc22735473"/>
      <w:r w:rsidRPr="001E64C4">
        <w:rPr>
          <w:sz w:val="28"/>
          <w:szCs w:val="28"/>
        </w:rPr>
        <w:lastRenderedPageBreak/>
        <w:t>1. Наименование дисциплины</w:t>
      </w:r>
      <w:bookmarkEnd w:id="0"/>
      <w:r w:rsidRPr="001E64C4">
        <w:rPr>
          <w:sz w:val="28"/>
          <w:szCs w:val="28"/>
        </w:rPr>
        <w:t xml:space="preserve"> </w:t>
      </w:r>
    </w:p>
    <w:p w:rsidR="00F866CF" w:rsidRPr="003E4871" w:rsidRDefault="00836200" w:rsidP="001E64C4">
      <w:pPr>
        <w:spacing w:line="360" w:lineRule="auto"/>
        <w:ind w:firstLine="709"/>
        <w:jc w:val="both"/>
        <w:rPr>
          <w:bCs/>
          <w:sz w:val="28"/>
          <w:szCs w:val="28"/>
        </w:rPr>
      </w:pPr>
      <w:r w:rsidRPr="003E4871">
        <w:rPr>
          <w:sz w:val="28"/>
          <w:szCs w:val="28"/>
        </w:rPr>
        <w:t>Контроль</w:t>
      </w:r>
      <w:r w:rsidR="00F866CF" w:rsidRPr="003E4871">
        <w:rPr>
          <w:sz w:val="28"/>
          <w:szCs w:val="28"/>
        </w:rPr>
        <w:t xml:space="preserve"> в системе корпоративного управления </w:t>
      </w:r>
    </w:p>
    <w:p w:rsidR="00F866CF" w:rsidRPr="001E64C4" w:rsidRDefault="00F866CF" w:rsidP="001E64C4">
      <w:pPr>
        <w:pStyle w:val="1"/>
        <w:spacing w:before="0" w:beforeAutospacing="0" w:after="0" w:afterAutospacing="0" w:line="360" w:lineRule="auto"/>
        <w:ind w:firstLine="709"/>
        <w:jc w:val="both"/>
        <w:rPr>
          <w:sz w:val="28"/>
          <w:szCs w:val="28"/>
        </w:rPr>
      </w:pPr>
      <w:bookmarkStart w:id="1" w:name="_Toc22735474"/>
      <w:r w:rsidRPr="003E4871">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3"/>
        <w:tblW w:w="10491" w:type="dxa"/>
        <w:tblInd w:w="-318" w:type="dxa"/>
        <w:tblLayout w:type="fixed"/>
        <w:tblLook w:val="04A0" w:firstRow="1" w:lastRow="0" w:firstColumn="1" w:lastColumn="0" w:noHBand="0" w:noVBand="1"/>
      </w:tblPr>
      <w:tblGrid>
        <w:gridCol w:w="993"/>
        <w:gridCol w:w="2127"/>
        <w:gridCol w:w="2410"/>
        <w:gridCol w:w="4961"/>
      </w:tblGrid>
      <w:tr w:rsidR="00F866CF" w:rsidRPr="001E64C4" w:rsidTr="00170791">
        <w:tc>
          <w:tcPr>
            <w:tcW w:w="993" w:type="dxa"/>
          </w:tcPr>
          <w:p w:rsidR="00F866CF" w:rsidRPr="001E64C4" w:rsidRDefault="00F866CF" w:rsidP="001E64C4">
            <w:pPr>
              <w:tabs>
                <w:tab w:val="left" w:pos="540"/>
              </w:tabs>
              <w:contextualSpacing/>
              <w:jc w:val="both"/>
              <w:rPr>
                <w:rFonts w:ascii="Times New Roman" w:hAnsi="Times New Roman"/>
                <w:sz w:val="24"/>
                <w:szCs w:val="24"/>
              </w:rPr>
            </w:pPr>
            <w:r w:rsidRPr="001E64C4">
              <w:rPr>
                <w:rFonts w:ascii="Times New Roman" w:hAnsi="Times New Roman"/>
                <w:sz w:val="24"/>
                <w:szCs w:val="24"/>
              </w:rPr>
              <w:t>Код компетенции</w:t>
            </w:r>
          </w:p>
        </w:tc>
        <w:tc>
          <w:tcPr>
            <w:tcW w:w="2127" w:type="dxa"/>
          </w:tcPr>
          <w:p w:rsidR="00F866CF" w:rsidRPr="001E64C4" w:rsidRDefault="00F866CF" w:rsidP="001E64C4">
            <w:pPr>
              <w:tabs>
                <w:tab w:val="left" w:pos="540"/>
              </w:tabs>
              <w:contextualSpacing/>
              <w:jc w:val="center"/>
              <w:rPr>
                <w:rFonts w:ascii="Times New Roman" w:hAnsi="Times New Roman"/>
                <w:sz w:val="24"/>
                <w:szCs w:val="24"/>
              </w:rPr>
            </w:pPr>
            <w:r w:rsidRPr="001E64C4">
              <w:rPr>
                <w:rFonts w:ascii="Times New Roman" w:hAnsi="Times New Roman"/>
                <w:sz w:val="24"/>
                <w:szCs w:val="24"/>
              </w:rPr>
              <w:t>Наименование компетенции</w:t>
            </w:r>
          </w:p>
        </w:tc>
        <w:tc>
          <w:tcPr>
            <w:tcW w:w="2410" w:type="dxa"/>
          </w:tcPr>
          <w:p w:rsidR="00F866CF" w:rsidRPr="001E64C4" w:rsidRDefault="00F866CF" w:rsidP="001E64C4">
            <w:pPr>
              <w:tabs>
                <w:tab w:val="left" w:pos="540"/>
              </w:tabs>
              <w:contextualSpacing/>
              <w:jc w:val="both"/>
              <w:rPr>
                <w:rFonts w:ascii="Times New Roman" w:hAnsi="Times New Roman"/>
                <w:sz w:val="24"/>
                <w:szCs w:val="24"/>
              </w:rPr>
            </w:pPr>
            <w:r w:rsidRPr="001E64C4">
              <w:rPr>
                <w:rFonts w:ascii="Times New Roman" w:hAnsi="Times New Roman"/>
                <w:sz w:val="24"/>
                <w:szCs w:val="24"/>
              </w:rPr>
              <w:t>Индикаторы достижения компетенции</w:t>
            </w:r>
            <w:r w:rsidR="00050701">
              <w:rPr>
                <w:rStyle w:val="ac"/>
                <w:sz w:val="28"/>
                <w:szCs w:val="28"/>
              </w:rPr>
              <w:footnoteReference w:id="1"/>
            </w:r>
          </w:p>
        </w:tc>
        <w:tc>
          <w:tcPr>
            <w:tcW w:w="4961" w:type="dxa"/>
          </w:tcPr>
          <w:p w:rsidR="00F866CF" w:rsidRPr="001E64C4" w:rsidRDefault="00F866CF" w:rsidP="001E64C4">
            <w:pPr>
              <w:tabs>
                <w:tab w:val="left" w:pos="540"/>
              </w:tabs>
              <w:contextualSpacing/>
              <w:jc w:val="center"/>
              <w:rPr>
                <w:rFonts w:ascii="Times New Roman" w:hAnsi="Times New Roman"/>
                <w:sz w:val="24"/>
                <w:szCs w:val="24"/>
              </w:rPr>
            </w:pPr>
            <w:r w:rsidRPr="001E64C4">
              <w:rPr>
                <w:rFonts w:ascii="Times New Roman" w:hAnsi="Times New Roman"/>
                <w:sz w:val="24"/>
                <w:szCs w:val="24"/>
              </w:rPr>
              <w:t>Результаты обучения (владения</w:t>
            </w:r>
            <w:r w:rsidR="00050701">
              <w:rPr>
                <w:rStyle w:val="ac"/>
                <w:sz w:val="28"/>
                <w:szCs w:val="28"/>
              </w:rPr>
              <w:footnoteReference w:id="2"/>
            </w:r>
            <w:r w:rsidRPr="001E64C4">
              <w:rPr>
                <w:rFonts w:ascii="Times New Roman" w:hAnsi="Times New Roman"/>
                <w:sz w:val="24"/>
                <w:szCs w:val="24"/>
              </w:rPr>
              <w:t>, умения и знания), соотнесенные с компетенциями/индикаторами достижения компетенции</w:t>
            </w:r>
          </w:p>
        </w:tc>
      </w:tr>
      <w:tr w:rsidR="00F866CF" w:rsidRPr="001E64C4" w:rsidTr="00170791">
        <w:tc>
          <w:tcPr>
            <w:tcW w:w="993" w:type="dxa"/>
            <w:vMerge w:val="restart"/>
          </w:tcPr>
          <w:p w:rsidR="00F866CF" w:rsidRPr="001E64C4" w:rsidRDefault="00F866CF" w:rsidP="001E64C4">
            <w:pPr>
              <w:rPr>
                <w:rFonts w:ascii="Times New Roman" w:hAnsi="Times New Roman"/>
                <w:sz w:val="24"/>
                <w:szCs w:val="24"/>
              </w:rPr>
            </w:pPr>
            <w:r w:rsidRPr="001E64C4">
              <w:rPr>
                <w:rFonts w:ascii="Times New Roman" w:hAnsi="Times New Roman"/>
                <w:sz w:val="24"/>
                <w:szCs w:val="24"/>
              </w:rPr>
              <w:t>ДКН-</w:t>
            </w:r>
            <w:r w:rsidR="004B4276" w:rsidRPr="001E64C4">
              <w:rPr>
                <w:rFonts w:ascii="Times New Roman" w:hAnsi="Times New Roman"/>
                <w:sz w:val="24"/>
                <w:szCs w:val="24"/>
              </w:rPr>
              <w:t>3</w:t>
            </w:r>
          </w:p>
        </w:tc>
        <w:tc>
          <w:tcPr>
            <w:tcW w:w="2127" w:type="dxa"/>
            <w:vMerge w:val="restart"/>
          </w:tcPr>
          <w:p w:rsidR="00F866CF" w:rsidRPr="001E64C4" w:rsidRDefault="004B4276" w:rsidP="001E64C4">
            <w:pPr>
              <w:suppressAutoHyphens/>
              <w:rPr>
                <w:rFonts w:ascii="Times New Roman" w:hAnsi="Times New Roman"/>
                <w:sz w:val="24"/>
                <w:szCs w:val="24"/>
              </w:rPr>
            </w:pPr>
            <w:r w:rsidRPr="001E64C4">
              <w:rPr>
                <w:rFonts w:ascii="Times New Roman" w:hAnsi="Times New Roman"/>
                <w:sz w:val="24"/>
                <w:szCs w:val="24"/>
              </w:rPr>
              <w:t>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оплаты труда</w:t>
            </w:r>
          </w:p>
        </w:tc>
        <w:tc>
          <w:tcPr>
            <w:tcW w:w="2410" w:type="dxa"/>
          </w:tcPr>
          <w:p w:rsidR="00F866CF" w:rsidRPr="001E64C4" w:rsidRDefault="004B4276" w:rsidP="001E64C4">
            <w:pPr>
              <w:jc w:val="both"/>
              <w:rPr>
                <w:rFonts w:ascii="Times New Roman" w:hAnsi="Times New Roman"/>
                <w:sz w:val="24"/>
                <w:szCs w:val="24"/>
              </w:rPr>
            </w:pPr>
            <w:r w:rsidRPr="001E64C4">
              <w:rPr>
                <w:rFonts w:ascii="Times New Roman" w:hAnsi="Times New Roman"/>
                <w:sz w:val="24"/>
                <w:szCs w:val="24"/>
              </w:rPr>
              <w:t>1. 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tc>
        <w:tc>
          <w:tcPr>
            <w:tcW w:w="4961" w:type="dxa"/>
          </w:tcPr>
          <w:p w:rsidR="00F866CF" w:rsidRPr="001E64C4" w:rsidRDefault="00F866CF" w:rsidP="001E64C4">
            <w:pPr>
              <w:rPr>
                <w:rFonts w:ascii="Times New Roman" w:hAnsi="Times New Roman"/>
                <w:sz w:val="24"/>
                <w:szCs w:val="24"/>
              </w:rPr>
            </w:pPr>
            <w:r w:rsidRPr="001E64C4">
              <w:rPr>
                <w:rFonts w:ascii="Times New Roman" w:hAnsi="Times New Roman"/>
                <w:b/>
                <w:sz w:val="24"/>
                <w:szCs w:val="24"/>
              </w:rPr>
              <w:t xml:space="preserve">Знать: </w:t>
            </w:r>
            <w:r w:rsidR="00E02870" w:rsidRPr="001E64C4">
              <w:rPr>
                <w:rFonts w:ascii="Times New Roman" w:hAnsi="Times New Roman"/>
                <w:sz w:val="24"/>
                <w:szCs w:val="24"/>
              </w:rPr>
              <w:t>принципы построения систем мотивации персонала, методы стимулирования и оценки персонала, теории мотивации персонала, стратегические  и оперативные цели организации, принципы стратегического менеджмента.</w:t>
            </w:r>
          </w:p>
          <w:p w:rsidR="00F866CF" w:rsidRPr="001E64C4" w:rsidRDefault="00F866CF" w:rsidP="001E64C4">
            <w:pPr>
              <w:rPr>
                <w:rFonts w:ascii="Times New Roman" w:hAnsi="Times New Roman"/>
                <w:sz w:val="24"/>
                <w:szCs w:val="24"/>
              </w:rPr>
            </w:pPr>
            <w:r w:rsidRPr="001E64C4">
              <w:rPr>
                <w:rFonts w:ascii="Times New Roman" w:hAnsi="Times New Roman"/>
                <w:b/>
                <w:sz w:val="24"/>
                <w:szCs w:val="24"/>
              </w:rPr>
              <w:t xml:space="preserve">Уметь: </w:t>
            </w:r>
            <w:r w:rsidR="00E02870" w:rsidRPr="001E64C4">
              <w:rPr>
                <w:rFonts w:ascii="Times New Roman" w:hAnsi="Times New Roman"/>
                <w:sz w:val="24"/>
                <w:szCs w:val="24"/>
              </w:rPr>
              <w:t>определять оптимальные для компании теории мотивации персонала, разрабатывать элементы системы мотивации персонала, предлагать механизмы стимулирования персонала, проводить оценку персонала компании.</w:t>
            </w:r>
          </w:p>
        </w:tc>
      </w:tr>
      <w:tr w:rsidR="004B4276" w:rsidRPr="001E64C4" w:rsidTr="00170791">
        <w:trPr>
          <w:trHeight w:val="3171"/>
        </w:trPr>
        <w:tc>
          <w:tcPr>
            <w:tcW w:w="993" w:type="dxa"/>
            <w:vMerge/>
          </w:tcPr>
          <w:p w:rsidR="004B4276" w:rsidRPr="001E64C4" w:rsidRDefault="004B4276" w:rsidP="001E64C4">
            <w:pPr>
              <w:rPr>
                <w:rFonts w:ascii="Times New Roman" w:hAnsi="Times New Roman"/>
                <w:sz w:val="24"/>
                <w:szCs w:val="24"/>
              </w:rPr>
            </w:pPr>
          </w:p>
        </w:tc>
        <w:tc>
          <w:tcPr>
            <w:tcW w:w="2127" w:type="dxa"/>
            <w:vMerge/>
          </w:tcPr>
          <w:p w:rsidR="004B4276" w:rsidRPr="001E64C4" w:rsidRDefault="004B4276" w:rsidP="001E64C4">
            <w:pPr>
              <w:rPr>
                <w:rFonts w:ascii="Times New Roman" w:hAnsi="Times New Roman"/>
                <w:sz w:val="24"/>
                <w:szCs w:val="24"/>
              </w:rPr>
            </w:pPr>
          </w:p>
        </w:tc>
        <w:tc>
          <w:tcPr>
            <w:tcW w:w="2410" w:type="dxa"/>
          </w:tcPr>
          <w:p w:rsidR="004B4276" w:rsidRPr="001E64C4" w:rsidRDefault="004B4276" w:rsidP="001E64C4">
            <w:pPr>
              <w:rPr>
                <w:rFonts w:ascii="Times New Roman" w:hAnsi="Times New Roman"/>
                <w:sz w:val="24"/>
                <w:szCs w:val="24"/>
              </w:rPr>
            </w:pPr>
            <w:r w:rsidRPr="001E64C4">
              <w:rPr>
                <w:rFonts w:ascii="Times New Roman" w:hAnsi="Times New Roman"/>
                <w:sz w:val="24"/>
                <w:szCs w:val="24"/>
              </w:rPr>
              <w:t>2. Осуществляет оценку действующей системы организации и нормирования труда, разрабатывает обоснованные мероприятия по ее совершенствованию</w:t>
            </w:r>
          </w:p>
        </w:tc>
        <w:tc>
          <w:tcPr>
            <w:tcW w:w="4961" w:type="dxa"/>
          </w:tcPr>
          <w:p w:rsidR="004B4276" w:rsidRPr="001E64C4" w:rsidRDefault="004B4276" w:rsidP="001E64C4">
            <w:pPr>
              <w:rPr>
                <w:rFonts w:ascii="Times New Roman" w:hAnsi="Times New Roman"/>
                <w:sz w:val="24"/>
                <w:szCs w:val="24"/>
              </w:rPr>
            </w:pPr>
            <w:r w:rsidRPr="001E64C4">
              <w:rPr>
                <w:rFonts w:ascii="Times New Roman" w:hAnsi="Times New Roman"/>
                <w:b/>
                <w:sz w:val="24"/>
                <w:szCs w:val="24"/>
              </w:rPr>
              <w:t>Знать:</w:t>
            </w:r>
            <w:r w:rsidR="00E02870" w:rsidRPr="001E64C4">
              <w:rPr>
                <w:rFonts w:ascii="Times New Roman" w:hAnsi="Times New Roman"/>
                <w:sz w:val="24"/>
                <w:szCs w:val="24"/>
              </w:rPr>
              <w:t xml:space="preserve"> принципы построения </w:t>
            </w:r>
            <w:r w:rsidR="00A33141" w:rsidRPr="001E64C4">
              <w:rPr>
                <w:rFonts w:ascii="Times New Roman" w:hAnsi="Times New Roman"/>
                <w:sz w:val="24"/>
                <w:szCs w:val="24"/>
              </w:rPr>
              <w:t xml:space="preserve">и механизмы оценки </w:t>
            </w:r>
            <w:r w:rsidR="00E02870" w:rsidRPr="001E64C4">
              <w:rPr>
                <w:rFonts w:ascii="Times New Roman" w:hAnsi="Times New Roman"/>
                <w:sz w:val="24"/>
                <w:szCs w:val="24"/>
              </w:rPr>
              <w:t xml:space="preserve">системы организации и нормирования труда, методы оптимизации системы организации и нормирования труда, </w:t>
            </w:r>
            <w:r w:rsidR="00A33141" w:rsidRPr="001E64C4">
              <w:rPr>
                <w:rFonts w:ascii="Times New Roman" w:hAnsi="Times New Roman"/>
                <w:sz w:val="24"/>
                <w:szCs w:val="24"/>
              </w:rPr>
              <w:t>принципы оценки персонала организации</w:t>
            </w:r>
          </w:p>
          <w:p w:rsidR="004B4276" w:rsidRPr="001E64C4" w:rsidRDefault="004B4276" w:rsidP="001E64C4">
            <w:pPr>
              <w:rPr>
                <w:rFonts w:ascii="Times New Roman" w:hAnsi="Times New Roman"/>
                <w:sz w:val="24"/>
                <w:szCs w:val="24"/>
              </w:rPr>
            </w:pPr>
            <w:r w:rsidRPr="001E64C4">
              <w:rPr>
                <w:rFonts w:ascii="Times New Roman" w:hAnsi="Times New Roman"/>
                <w:b/>
                <w:sz w:val="24"/>
                <w:szCs w:val="24"/>
              </w:rPr>
              <w:t xml:space="preserve">Уметь: </w:t>
            </w:r>
            <w:r w:rsidR="00A33141" w:rsidRPr="001E64C4">
              <w:rPr>
                <w:rFonts w:ascii="Times New Roman" w:hAnsi="Times New Roman"/>
                <w:sz w:val="24"/>
                <w:szCs w:val="24"/>
              </w:rPr>
              <w:t>разрабатывать мероприятия по совершенствованию системы организации и нормирования труда, проводить оценку действующей системы организации и нормирования труда, проводить оценку персонала организации.</w:t>
            </w:r>
          </w:p>
        </w:tc>
      </w:tr>
      <w:tr w:rsidR="00F866CF" w:rsidRPr="001E64C4" w:rsidTr="00170791">
        <w:trPr>
          <w:trHeight w:val="3674"/>
        </w:trPr>
        <w:tc>
          <w:tcPr>
            <w:tcW w:w="993" w:type="dxa"/>
            <w:vMerge w:val="restart"/>
          </w:tcPr>
          <w:p w:rsidR="00F866CF" w:rsidRPr="001E64C4" w:rsidRDefault="004B4276" w:rsidP="001E64C4">
            <w:pPr>
              <w:rPr>
                <w:rFonts w:ascii="Times New Roman" w:hAnsi="Times New Roman"/>
                <w:sz w:val="24"/>
                <w:szCs w:val="24"/>
              </w:rPr>
            </w:pPr>
            <w:r w:rsidRPr="001E64C4">
              <w:rPr>
                <w:rFonts w:ascii="Times New Roman" w:hAnsi="Times New Roman"/>
                <w:sz w:val="24"/>
                <w:szCs w:val="24"/>
              </w:rPr>
              <w:t>ПКН-7</w:t>
            </w:r>
          </w:p>
        </w:tc>
        <w:tc>
          <w:tcPr>
            <w:tcW w:w="2127" w:type="dxa"/>
            <w:vMerge w:val="restart"/>
          </w:tcPr>
          <w:p w:rsidR="00F866CF" w:rsidRPr="001E64C4" w:rsidRDefault="004B4276" w:rsidP="001E64C4">
            <w:pPr>
              <w:rPr>
                <w:rFonts w:ascii="Times New Roman" w:hAnsi="Times New Roman"/>
                <w:sz w:val="24"/>
                <w:szCs w:val="24"/>
              </w:rPr>
            </w:pPr>
            <w:r w:rsidRPr="001E64C4">
              <w:rPr>
                <w:rFonts w:ascii="Times New Roman" w:hAnsi="Times New Roman"/>
                <w:sz w:val="24"/>
                <w:szCs w:val="24"/>
              </w:rPr>
              <w:t xml:space="preserve">Способность разрабатывать и реализовывать политику развития персонала, исходя из стратегических целей организации, формируя экономическое обоснование предлагаемых </w:t>
            </w:r>
            <w:r w:rsidRPr="001E64C4">
              <w:rPr>
                <w:rFonts w:ascii="Times New Roman" w:hAnsi="Times New Roman"/>
                <w:sz w:val="24"/>
                <w:szCs w:val="24"/>
              </w:rPr>
              <w:lastRenderedPageBreak/>
              <w:t xml:space="preserve">мероприятий </w:t>
            </w:r>
          </w:p>
        </w:tc>
        <w:tc>
          <w:tcPr>
            <w:tcW w:w="2410" w:type="dxa"/>
          </w:tcPr>
          <w:p w:rsidR="00F866CF" w:rsidRPr="001E64C4" w:rsidRDefault="004B4276" w:rsidP="001E64C4">
            <w:pPr>
              <w:pStyle w:val="ad"/>
              <w:suppressAutoHyphens/>
              <w:ind w:left="0"/>
              <w:jc w:val="both"/>
              <w:rPr>
                <w:rFonts w:ascii="Times New Roman" w:hAnsi="Times New Roman"/>
                <w:sz w:val="24"/>
                <w:szCs w:val="24"/>
              </w:rPr>
            </w:pPr>
            <w:r w:rsidRPr="001E64C4">
              <w:rPr>
                <w:rFonts w:ascii="Times New Roman" w:hAnsi="Times New Roman"/>
                <w:sz w:val="24"/>
                <w:szCs w:val="24"/>
              </w:rPr>
              <w:lastRenderedPageBreak/>
              <w:t>1. Использует знания о методах развития персонала</w:t>
            </w:r>
          </w:p>
        </w:tc>
        <w:tc>
          <w:tcPr>
            <w:tcW w:w="4961" w:type="dxa"/>
          </w:tcPr>
          <w:p w:rsidR="004B4276" w:rsidRPr="001E64C4" w:rsidRDefault="00F866CF" w:rsidP="001E64C4">
            <w:pPr>
              <w:rPr>
                <w:rFonts w:ascii="Times New Roman" w:hAnsi="Times New Roman"/>
                <w:sz w:val="24"/>
                <w:szCs w:val="24"/>
              </w:rPr>
            </w:pPr>
            <w:r w:rsidRPr="001E64C4">
              <w:rPr>
                <w:rFonts w:ascii="Times New Roman" w:hAnsi="Times New Roman"/>
                <w:b/>
                <w:sz w:val="24"/>
                <w:szCs w:val="24"/>
              </w:rPr>
              <w:t>Знать:</w:t>
            </w:r>
            <w:r w:rsidRPr="001E64C4">
              <w:rPr>
                <w:rFonts w:ascii="Times New Roman" w:hAnsi="Times New Roman"/>
                <w:sz w:val="24"/>
                <w:szCs w:val="24"/>
              </w:rPr>
              <w:t xml:space="preserve"> </w:t>
            </w:r>
            <w:r w:rsidR="00A33141" w:rsidRPr="001E64C4">
              <w:rPr>
                <w:rFonts w:ascii="Times New Roman" w:hAnsi="Times New Roman"/>
                <w:sz w:val="24"/>
                <w:szCs w:val="24"/>
              </w:rPr>
              <w:t>методы развития персонала, механизмы экономического обоснования мероприятий по развитию персонала, политику развития персонала организации, программу стратегического развития компании.</w:t>
            </w:r>
          </w:p>
          <w:p w:rsidR="00F866CF" w:rsidRPr="001E64C4" w:rsidRDefault="00F866CF" w:rsidP="001E64C4">
            <w:pPr>
              <w:rPr>
                <w:rFonts w:ascii="Times New Roman" w:hAnsi="Times New Roman"/>
                <w:sz w:val="24"/>
                <w:szCs w:val="24"/>
              </w:rPr>
            </w:pPr>
            <w:r w:rsidRPr="001E64C4">
              <w:rPr>
                <w:rFonts w:ascii="Times New Roman" w:hAnsi="Times New Roman"/>
                <w:b/>
                <w:sz w:val="24"/>
                <w:szCs w:val="24"/>
              </w:rPr>
              <w:t>Уметь:</w:t>
            </w:r>
            <w:r w:rsidR="00A33141" w:rsidRPr="001E64C4">
              <w:rPr>
                <w:rFonts w:ascii="Times New Roman" w:hAnsi="Times New Roman"/>
                <w:sz w:val="24"/>
                <w:szCs w:val="24"/>
              </w:rPr>
              <w:t xml:space="preserve"> </w:t>
            </w:r>
            <w:r w:rsidRPr="001E64C4">
              <w:rPr>
                <w:rFonts w:ascii="Times New Roman" w:hAnsi="Times New Roman"/>
                <w:sz w:val="24"/>
                <w:szCs w:val="24"/>
              </w:rPr>
              <w:t xml:space="preserve">выявлять </w:t>
            </w:r>
            <w:r w:rsidR="00A33141" w:rsidRPr="001E64C4">
              <w:rPr>
                <w:rFonts w:ascii="Times New Roman" w:hAnsi="Times New Roman"/>
                <w:sz w:val="24"/>
                <w:szCs w:val="24"/>
              </w:rPr>
              <w:t xml:space="preserve">направления развития персонала, формировать программы развития персонала, обосновывать мероприятия по развитию персонала, вносить предложения в план стратегического развития компании в части развития персонала, </w:t>
            </w:r>
          </w:p>
        </w:tc>
      </w:tr>
      <w:tr w:rsidR="00D96F87" w:rsidRPr="001E64C4" w:rsidTr="00170791">
        <w:trPr>
          <w:trHeight w:val="3864"/>
        </w:trPr>
        <w:tc>
          <w:tcPr>
            <w:tcW w:w="993" w:type="dxa"/>
            <w:vMerge/>
          </w:tcPr>
          <w:p w:rsidR="00D96F87" w:rsidRPr="001E64C4" w:rsidRDefault="00D96F87" w:rsidP="001E64C4">
            <w:pPr>
              <w:rPr>
                <w:rFonts w:ascii="Times New Roman" w:hAnsi="Times New Roman"/>
                <w:sz w:val="24"/>
                <w:szCs w:val="24"/>
              </w:rPr>
            </w:pPr>
          </w:p>
        </w:tc>
        <w:tc>
          <w:tcPr>
            <w:tcW w:w="2127" w:type="dxa"/>
            <w:vMerge/>
          </w:tcPr>
          <w:p w:rsidR="00D96F87" w:rsidRPr="001E64C4" w:rsidRDefault="00D96F87" w:rsidP="001E64C4">
            <w:pPr>
              <w:rPr>
                <w:rFonts w:ascii="Times New Roman" w:hAnsi="Times New Roman"/>
                <w:sz w:val="24"/>
                <w:szCs w:val="24"/>
              </w:rPr>
            </w:pPr>
          </w:p>
        </w:tc>
        <w:tc>
          <w:tcPr>
            <w:tcW w:w="2410" w:type="dxa"/>
          </w:tcPr>
          <w:p w:rsidR="005526C3" w:rsidRPr="001E64C4" w:rsidRDefault="00D96F87" w:rsidP="001E64C4">
            <w:pPr>
              <w:pStyle w:val="ad"/>
              <w:suppressAutoHyphens/>
              <w:ind w:left="0"/>
              <w:jc w:val="both"/>
              <w:rPr>
                <w:rFonts w:ascii="Times New Roman" w:hAnsi="Times New Roman"/>
                <w:sz w:val="24"/>
                <w:szCs w:val="24"/>
              </w:rPr>
            </w:pPr>
            <w:r w:rsidRPr="001E64C4">
              <w:rPr>
                <w:rFonts w:ascii="Times New Roman" w:hAnsi="Times New Roman"/>
                <w:sz w:val="24"/>
                <w:szCs w:val="24"/>
              </w:rPr>
              <w:t>2. Разрабатывает политику, программы, мероприятия по развитию персонала, исходя из стратегических целей организации, формируя экономическое обоснование предлагаемых мероприяти</w:t>
            </w:r>
            <w:r w:rsidR="005526C3" w:rsidRPr="001E64C4">
              <w:rPr>
                <w:rFonts w:ascii="Times New Roman" w:hAnsi="Times New Roman"/>
                <w:sz w:val="24"/>
                <w:szCs w:val="24"/>
              </w:rPr>
              <w:t>й.</w:t>
            </w:r>
          </w:p>
        </w:tc>
        <w:tc>
          <w:tcPr>
            <w:tcW w:w="4961" w:type="dxa"/>
          </w:tcPr>
          <w:p w:rsidR="00D96F87" w:rsidRPr="001E64C4" w:rsidRDefault="00D96F87" w:rsidP="001E64C4">
            <w:pPr>
              <w:rPr>
                <w:rFonts w:ascii="Times New Roman" w:hAnsi="Times New Roman"/>
                <w:b/>
                <w:sz w:val="24"/>
                <w:szCs w:val="24"/>
              </w:rPr>
            </w:pPr>
            <w:r w:rsidRPr="001E64C4">
              <w:rPr>
                <w:rFonts w:ascii="Times New Roman" w:hAnsi="Times New Roman"/>
                <w:b/>
                <w:sz w:val="24"/>
                <w:szCs w:val="24"/>
              </w:rPr>
              <w:t>Знать:</w:t>
            </w:r>
            <w:r w:rsidR="005526C3" w:rsidRPr="001E64C4">
              <w:rPr>
                <w:rFonts w:ascii="Times New Roman" w:hAnsi="Times New Roman"/>
                <w:sz w:val="24"/>
                <w:szCs w:val="24"/>
              </w:rPr>
              <w:t xml:space="preserve"> принципы,</w:t>
            </w:r>
            <w:r w:rsidRPr="001E64C4">
              <w:rPr>
                <w:rFonts w:ascii="Times New Roman" w:hAnsi="Times New Roman"/>
                <w:sz w:val="24"/>
                <w:szCs w:val="24"/>
              </w:rPr>
              <w:t xml:space="preserve"> условия </w:t>
            </w:r>
            <w:r w:rsidR="005526C3" w:rsidRPr="001E64C4">
              <w:rPr>
                <w:rFonts w:ascii="Times New Roman" w:hAnsi="Times New Roman"/>
                <w:sz w:val="24"/>
                <w:szCs w:val="24"/>
              </w:rPr>
              <w:t>и цели формирования программ и политик развития персонала, методы экономического обоснования мероприятий по развитию персонала, механизмы развития персонала,</w:t>
            </w:r>
            <w:r w:rsidRPr="001E64C4">
              <w:rPr>
                <w:rFonts w:ascii="Times New Roman" w:hAnsi="Times New Roman"/>
                <w:sz w:val="24"/>
                <w:szCs w:val="24"/>
              </w:rPr>
              <w:t>.</w:t>
            </w:r>
          </w:p>
          <w:p w:rsidR="00D96F87" w:rsidRPr="001E64C4" w:rsidRDefault="00D96F87" w:rsidP="001E64C4">
            <w:pPr>
              <w:rPr>
                <w:rFonts w:ascii="Times New Roman" w:hAnsi="Times New Roman"/>
                <w:b/>
                <w:sz w:val="24"/>
                <w:szCs w:val="24"/>
              </w:rPr>
            </w:pPr>
            <w:r w:rsidRPr="001E64C4">
              <w:rPr>
                <w:rFonts w:ascii="Times New Roman" w:hAnsi="Times New Roman"/>
                <w:b/>
                <w:sz w:val="24"/>
                <w:szCs w:val="24"/>
              </w:rPr>
              <w:t>Уметь:</w:t>
            </w:r>
            <w:r w:rsidRPr="001E64C4">
              <w:rPr>
                <w:rFonts w:ascii="Times New Roman" w:hAnsi="Times New Roman"/>
                <w:sz w:val="24"/>
                <w:szCs w:val="24"/>
              </w:rPr>
              <w:t xml:space="preserve"> </w:t>
            </w:r>
            <w:r w:rsidR="005526C3" w:rsidRPr="001E64C4">
              <w:rPr>
                <w:rFonts w:ascii="Times New Roman" w:hAnsi="Times New Roman"/>
                <w:sz w:val="24"/>
                <w:szCs w:val="24"/>
              </w:rPr>
              <w:t>разрабатывать элементы программ и политик развития персонала, обосновывать и предлагать мероприятия по развитию персонала, обосновывать экономические показатели мероприятий по развитию персонала.</w:t>
            </w:r>
          </w:p>
        </w:tc>
      </w:tr>
      <w:tr w:rsidR="00F866CF" w:rsidRPr="001E64C4" w:rsidTr="00170791">
        <w:tc>
          <w:tcPr>
            <w:tcW w:w="993" w:type="dxa"/>
            <w:vMerge w:val="restart"/>
          </w:tcPr>
          <w:p w:rsidR="00F866CF" w:rsidRPr="001E64C4" w:rsidRDefault="00F866CF" w:rsidP="001E64C4">
            <w:pPr>
              <w:rPr>
                <w:rFonts w:ascii="Times New Roman" w:hAnsi="Times New Roman"/>
                <w:sz w:val="24"/>
                <w:szCs w:val="24"/>
              </w:rPr>
            </w:pPr>
            <w:r w:rsidRPr="001E64C4">
              <w:rPr>
                <w:rFonts w:ascii="Times New Roman" w:hAnsi="Times New Roman"/>
                <w:sz w:val="24"/>
                <w:szCs w:val="24"/>
              </w:rPr>
              <w:t>ПКН-</w:t>
            </w:r>
            <w:r w:rsidR="00D96F87" w:rsidRPr="001E64C4">
              <w:rPr>
                <w:rFonts w:ascii="Times New Roman" w:hAnsi="Times New Roman"/>
                <w:sz w:val="24"/>
                <w:szCs w:val="24"/>
              </w:rPr>
              <w:t>9</w:t>
            </w:r>
          </w:p>
        </w:tc>
        <w:tc>
          <w:tcPr>
            <w:tcW w:w="2127" w:type="dxa"/>
            <w:vMerge w:val="restart"/>
          </w:tcPr>
          <w:p w:rsidR="00F866CF" w:rsidRPr="001E64C4" w:rsidRDefault="00D96F87" w:rsidP="001E64C4">
            <w:pPr>
              <w:rPr>
                <w:rFonts w:ascii="Times New Roman" w:hAnsi="Times New Roman"/>
                <w:sz w:val="24"/>
                <w:szCs w:val="24"/>
              </w:rPr>
            </w:pPr>
            <w:r w:rsidRPr="001E64C4">
              <w:rPr>
                <w:rFonts w:ascii="Times New Roman" w:hAnsi="Times New Roman"/>
                <w:sz w:val="24"/>
                <w:szCs w:val="24"/>
              </w:rPr>
              <w:t>Способность анализировать сложившиеся системы администрирования процессов и делопроизводство по операционному и стратегическому управлению персоналом, разрабатывать и реализовывать мероприятия по их развитию, проводить аудит системы управления человеческими ресурсами</w:t>
            </w:r>
          </w:p>
        </w:tc>
        <w:tc>
          <w:tcPr>
            <w:tcW w:w="2410" w:type="dxa"/>
          </w:tcPr>
          <w:p w:rsidR="00F866CF" w:rsidRPr="001E64C4" w:rsidRDefault="00F866CF" w:rsidP="001E64C4">
            <w:pPr>
              <w:rPr>
                <w:rFonts w:ascii="Times New Roman" w:hAnsi="Times New Roman"/>
                <w:strike/>
                <w:sz w:val="24"/>
                <w:szCs w:val="24"/>
              </w:rPr>
            </w:pPr>
            <w:r w:rsidRPr="001E64C4">
              <w:rPr>
                <w:rFonts w:ascii="Times New Roman" w:hAnsi="Times New Roman"/>
                <w:sz w:val="24"/>
                <w:szCs w:val="24"/>
              </w:rPr>
              <w:t>1.</w:t>
            </w:r>
            <w:r w:rsidR="00FF661F" w:rsidRPr="001E64C4">
              <w:rPr>
                <w:rFonts w:ascii="Times New Roman" w:hAnsi="Times New Roman"/>
                <w:sz w:val="24"/>
                <w:szCs w:val="24"/>
              </w:rPr>
              <w:t xml:space="preserve"> </w:t>
            </w:r>
            <w:r w:rsidR="00D96F87" w:rsidRPr="001E64C4">
              <w:rPr>
                <w:rFonts w:ascii="Times New Roman" w:hAnsi="Times New Roman"/>
                <w:sz w:val="24"/>
                <w:szCs w:val="24"/>
              </w:rPr>
              <w:t>. Анализирует и разрабатывает документацию по оперативным и стратегическим процессам в управлении персоналом, используя информационные технологии</w:t>
            </w:r>
          </w:p>
        </w:tc>
        <w:tc>
          <w:tcPr>
            <w:tcW w:w="4961" w:type="dxa"/>
          </w:tcPr>
          <w:p w:rsidR="00F866CF" w:rsidRPr="001E64C4" w:rsidRDefault="00F866CF" w:rsidP="001E64C4">
            <w:pPr>
              <w:rPr>
                <w:rFonts w:ascii="Times New Roman" w:hAnsi="Times New Roman"/>
                <w:b/>
                <w:sz w:val="24"/>
                <w:szCs w:val="24"/>
              </w:rPr>
            </w:pPr>
            <w:r w:rsidRPr="001E64C4">
              <w:rPr>
                <w:rFonts w:ascii="Times New Roman" w:hAnsi="Times New Roman"/>
                <w:b/>
                <w:sz w:val="24"/>
                <w:szCs w:val="24"/>
              </w:rPr>
              <w:t>Знать:</w:t>
            </w:r>
            <w:r w:rsidRPr="001E64C4">
              <w:rPr>
                <w:rFonts w:ascii="Times New Roman" w:hAnsi="Times New Roman"/>
                <w:sz w:val="24"/>
                <w:szCs w:val="24"/>
              </w:rPr>
              <w:t xml:space="preserve"> </w:t>
            </w:r>
            <w:r w:rsidR="005526C3" w:rsidRPr="001E64C4">
              <w:rPr>
                <w:rFonts w:ascii="Times New Roman" w:hAnsi="Times New Roman"/>
                <w:sz w:val="24"/>
                <w:szCs w:val="24"/>
              </w:rPr>
              <w:t xml:space="preserve">нормативные акты, регулирующие управление персоналом, корпоративные документы, регулирующие управление и развитие персонала, оперативные и стратегические процессы управления персоналом, основы информационных технологий, механизмы анализа </w:t>
            </w:r>
            <w:r w:rsidR="000F2154" w:rsidRPr="001E64C4">
              <w:rPr>
                <w:rFonts w:ascii="Times New Roman" w:hAnsi="Times New Roman"/>
                <w:sz w:val="24"/>
                <w:szCs w:val="24"/>
              </w:rPr>
              <w:t>документов.</w:t>
            </w:r>
          </w:p>
          <w:p w:rsidR="00F866CF" w:rsidRPr="001E64C4" w:rsidRDefault="00F866CF" w:rsidP="001E64C4">
            <w:pPr>
              <w:rPr>
                <w:rFonts w:ascii="Times New Roman" w:hAnsi="Times New Roman"/>
                <w:sz w:val="24"/>
                <w:szCs w:val="24"/>
              </w:rPr>
            </w:pPr>
            <w:r w:rsidRPr="001E64C4">
              <w:rPr>
                <w:rFonts w:ascii="Times New Roman" w:hAnsi="Times New Roman"/>
                <w:b/>
                <w:sz w:val="24"/>
                <w:szCs w:val="24"/>
              </w:rPr>
              <w:t>Уметь:</w:t>
            </w:r>
            <w:r w:rsidRPr="001E64C4">
              <w:rPr>
                <w:rFonts w:ascii="Times New Roman" w:hAnsi="Times New Roman"/>
                <w:sz w:val="24"/>
                <w:szCs w:val="24"/>
              </w:rPr>
              <w:t xml:space="preserve"> </w:t>
            </w:r>
            <w:r w:rsidR="000F2154" w:rsidRPr="001E64C4">
              <w:rPr>
                <w:rFonts w:ascii="Times New Roman" w:hAnsi="Times New Roman"/>
                <w:sz w:val="24"/>
                <w:szCs w:val="24"/>
              </w:rPr>
              <w:t>анализировать и разрабатывать документацию по управлению персоналом, выявлять и анализировать процессы управления персоналом, применять информационные технологии в управлении персоналом</w:t>
            </w:r>
            <w:r w:rsidR="003F5A6B" w:rsidRPr="001E64C4">
              <w:rPr>
                <w:rFonts w:ascii="Times New Roman" w:hAnsi="Times New Roman"/>
                <w:sz w:val="24"/>
                <w:szCs w:val="24"/>
              </w:rPr>
              <w:t xml:space="preserve">. </w:t>
            </w:r>
          </w:p>
          <w:p w:rsidR="0018260A" w:rsidRPr="001E64C4" w:rsidRDefault="0018260A" w:rsidP="001E64C4">
            <w:pPr>
              <w:rPr>
                <w:rFonts w:ascii="Times New Roman" w:hAnsi="Times New Roman"/>
                <w:b/>
                <w:sz w:val="24"/>
                <w:szCs w:val="24"/>
              </w:rPr>
            </w:pPr>
          </w:p>
        </w:tc>
      </w:tr>
      <w:tr w:rsidR="00D96F87" w:rsidRPr="001E64C4" w:rsidTr="00170791">
        <w:trPr>
          <w:trHeight w:val="983"/>
        </w:trPr>
        <w:tc>
          <w:tcPr>
            <w:tcW w:w="993" w:type="dxa"/>
            <w:vMerge/>
          </w:tcPr>
          <w:p w:rsidR="00D96F87" w:rsidRPr="001E64C4" w:rsidRDefault="00D96F87" w:rsidP="001E64C4">
            <w:pPr>
              <w:rPr>
                <w:rFonts w:ascii="Times New Roman" w:hAnsi="Times New Roman"/>
                <w:sz w:val="24"/>
                <w:szCs w:val="24"/>
              </w:rPr>
            </w:pPr>
          </w:p>
        </w:tc>
        <w:tc>
          <w:tcPr>
            <w:tcW w:w="2127" w:type="dxa"/>
            <w:vMerge/>
          </w:tcPr>
          <w:p w:rsidR="00D96F87" w:rsidRPr="001E64C4" w:rsidRDefault="00D96F87" w:rsidP="001E64C4">
            <w:pPr>
              <w:rPr>
                <w:rFonts w:ascii="Times New Roman" w:hAnsi="Times New Roman"/>
                <w:sz w:val="24"/>
                <w:szCs w:val="24"/>
              </w:rPr>
            </w:pPr>
          </w:p>
        </w:tc>
        <w:tc>
          <w:tcPr>
            <w:tcW w:w="2410" w:type="dxa"/>
          </w:tcPr>
          <w:p w:rsidR="00D96F87" w:rsidRPr="001E64C4" w:rsidRDefault="00D96F87" w:rsidP="001E64C4">
            <w:pPr>
              <w:rPr>
                <w:rFonts w:ascii="Times New Roman" w:hAnsi="Times New Roman"/>
                <w:sz w:val="24"/>
                <w:szCs w:val="24"/>
              </w:rPr>
            </w:pPr>
            <w:r w:rsidRPr="001E64C4">
              <w:rPr>
                <w:rFonts w:ascii="Times New Roman" w:hAnsi="Times New Roman"/>
                <w:sz w:val="24"/>
                <w:szCs w:val="24"/>
              </w:rPr>
              <w:t>2. Проводит аудит и контроллинг в сфере управления персоналом с учетом анализа трудовых показателей</w:t>
            </w:r>
          </w:p>
        </w:tc>
        <w:tc>
          <w:tcPr>
            <w:tcW w:w="4961" w:type="dxa"/>
          </w:tcPr>
          <w:p w:rsidR="00D96F87" w:rsidRPr="001E64C4" w:rsidRDefault="00D96F87" w:rsidP="001E64C4">
            <w:pPr>
              <w:rPr>
                <w:rFonts w:ascii="Times New Roman" w:hAnsi="Times New Roman"/>
                <w:b/>
                <w:sz w:val="24"/>
                <w:szCs w:val="24"/>
              </w:rPr>
            </w:pPr>
            <w:r w:rsidRPr="001E64C4">
              <w:rPr>
                <w:rFonts w:ascii="Times New Roman" w:hAnsi="Times New Roman"/>
                <w:b/>
                <w:sz w:val="24"/>
                <w:szCs w:val="24"/>
              </w:rPr>
              <w:t>Знать:</w:t>
            </w:r>
            <w:r w:rsidRPr="001E64C4">
              <w:rPr>
                <w:rFonts w:ascii="Times New Roman" w:hAnsi="Times New Roman"/>
                <w:sz w:val="24"/>
                <w:szCs w:val="24"/>
              </w:rPr>
              <w:t xml:space="preserve"> принципы и инструменты </w:t>
            </w:r>
            <w:r w:rsidR="000F2154" w:rsidRPr="001E64C4">
              <w:rPr>
                <w:rFonts w:ascii="Times New Roman" w:hAnsi="Times New Roman"/>
                <w:sz w:val="24"/>
                <w:szCs w:val="24"/>
              </w:rPr>
              <w:t>аудита и контроллинга, методы и показатели анализа трудовых показателей, методики проведения аудита и контроля в сфере управлении персоналом, методы предоставления результатов аудита и контроля</w:t>
            </w:r>
            <w:r w:rsidRPr="001E64C4">
              <w:rPr>
                <w:rFonts w:ascii="Times New Roman" w:hAnsi="Times New Roman"/>
                <w:sz w:val="24"/>
                <w:szCs w:val="24"/>
              </w:rPr>
              <w:t>.</w:t>
            </w:r>
          </w:p>
          <w:p w:rsidR="0018260A" w:rsidRPr="001E64C4" w:rsidRDefault="00D96F87" w:rsidP="001E64C4">
            <w:pPr>
              <w:rPr>
                <w:rFonts w:ascii="Times New Roman" w:hAnsi="Times New Roman"/>
                <w:b/>
                <w:sz w:val="24"/>
                <w:szCs w:val="24"/>
              </w:rPr>
            </w:pPr>
            <w:r w:rsidRPr="001E64C4">
              <w:rPr>
                <w:rFonts w:ascii="Times New Roman" w:hAnsi="Times New Roman"/>
                <w:b/>
                <w:sz w:val="24"/>
                <w:szCs w:val="24"/>
              </w:rPr>
              <w:t>Уметь:</w:t>
            </w:r>
            <w:r w:rsidRPr="001E64C4">
              <w:rPr>
                <w:rFonts w:ascii="Times New Roman" w:hAnsi="Times New Roman"/>
                <w:sz w:val="24"/>
                <w:szCs w:val="24"/>
              </w:rPr>
              <w:t xml:space="preserve"> выбирать эффективные инструменты </w:t>
            </w:r>
            <w:r w:rsidR="000F2154" w:rsidRPr="001E64C4">
              <w:rPr>
                <w:rFonts w:ascii="Times New Roman" w:hAnsi="Times New Roman"/>
                <w:sz w:val="24"/>
                <w:szCs w:val="24"/>
              </w:rPr>
              <w:t xml:space="preserve">аудита и контроля в сфере управлении я персоналом, проводить мероприятия по аудиту и контролю в сфере управления персоналом, анализировать результаты, анализировать трудовые показатели, оценивать влияние аудита и контроля на изменение трудовых показателей. </w:t>
            </w:r>
          </w:p>
        </w:tc>
      </w:tr>
    </w:tbl>
    <w:p w:rsidR="000F2154" w:rsidRDefault="000F2154" w:rsidP="00F866CF">
      <w:pPr>
        <w:jc w:val="both"/>
        <w:rPr>
          <w:b/>
          <w:bCs/>
          <w:sz w:val="28"/>
          <w:szCs w:val="28"/>
        </w:rPr>
      </w:pPr>
    </w:p>
    <w:p w:rsidR="00F866CF" w:rsidRPr="001E64C4" w:rsidRDefault="00F866CF" w:rsidP="001E64C4">
      <w:pPr>
        <w:pStyle w:val="1"/>
        <w:spacing w:before="0" w:beforeAutospacing="0" w:after="0" w:afterAutospacing="0" w:line="360" w:lineRule="auto"/>
        <w:ind w:firstLine="709"/>
        <w:jc w:val="both"/>
        <w:rPr>
          <w:sz w:val="28"/>
          <w:szCs w:val="28"/>
        </w:rPr>
      </w:pPr>
      <w:bookmarkStart w:id="2" w:name="_Toc22735475"/>
      <w:r w:rsidRPr="003E4871">
        <w:rPr>
          <w:sz w:val="28"/>
          <w:szCs w:val="28"/>
        </w:rPr>
        <w:t>3. Место дисциплины в структуре образовательной программы</w:t>
      </w:r>
      <w:bookmarkEnd w:id="2"/>
    </w:p>
    <w:p w:rsidR="00F866CF" w:rsidRDefault="00F866CF" w:rsidP="001E64C4">
      <w:pPr>
        <w:spacing w:line="360" w:lineRule="auto"/>
        <w:ind w:firstLine="709"/>
        <w:jc w:val="both"/>
        <w:rPr>
          <w:bCs/>
          <w:sz w:val="28"/>
          <w:szCs w:val="28"/>
        </w:rPr>
      </w:pPr>
      <w:r w:rsidRPr="003E4871">
        <w:rPr>
          <w:bCs/>
          <w:sz w:val="28"/>
          <w:szCs w:val="28"/>
        </w:rPr>
        <w:t>Дисциплина «Ко</w:t>
      </w:r>
      <w:r w:rsidR="008F1684" w:rsidRPr="003E4871">
        <w:rPr>
          <w:bCs/>
          <w:sz w:val="28"/>
          <w:szCs w:val="28"/>
        </w:rPr>
        <w:t>н</w:t>
      </w:r>
      <w:r w:rsidR="00910A16">
        <w:rPr>
          <w:bCs/>
          <w:sz w:val="28"/>
          <w:szCs w:val="28"/>
        </w:rPr>
        <w:t>троль</w:t>
      </w:r>
      <w:r w:rsidRPr="003E4871">
        <w:rPr>
          <w:bCs/>
          <w:sz w:val="28"/>
          <w:szCs w:val="28"/>
        </w:rPr>
        <w:t xml:space="preserve"> в системе корпоратив</w:t>
      </w:r>
      <w:r w:rsidR="002239AB">
        <w:rPr>
          <w:bCs/>
          <w:sz w:val="28"/>
          <w:szCs w:val="28"/>
        </w:rPr>
        <w:t xml:space="preserve">ного управления» </w:t>
      </w:r>
      <w:r w:rsidR="00050701">
        <w:rPr>
          <w:bCs/>
          <w:sz w:val="28"/>
          <w:szCs w:val="28"/>
        </w:rPr>
        <w:t xml:space="preserve">относится к модулю дисциплин по выбору, углубляющих освоение </w:t>
      </w:r>
      <w:r w:rsidRPr="003E4871">
        <w:rPr>
          <w:bCs/>
          <w:sz w:val="28"/>
          <w:szCs w:val="28"/>
        </w:rPr>
        <w:t xml:space="preserve">программы магистратуры </w:t>
      </w:r>
      <w:r w:rsidR="00050701">
        <w:rPr>
          <w:bCs/>
          <w:sz w:val="28"/>
          <w:szCs w:val="28"/>
        </w:rPr>
        <w:t xml:space="preserve">«Управление человеческими ресурсами» по </w:t>
      </w:r>
      <w:r w:rsidRPr="003E4871">
        <w:rPr>
          <w:bCs/>
          <w:sz w:val="28"/>
          <w:szCs w:val="28"/>
        </w:rPr>
        <w:t>направлени</w:t>
      </w:r>
      <w:r w:rsidR="00050701">
        <w:rPr>
          <w:bCs/>
          <w:sz w:val="28"/>
          <w:szCs w:val="28"/>
        </w:rPr>
        <w:t>ю</w:t>
      </w:r>
      <w:r w:rsidRPr="003E4871">
        <w:rPr>
          <w:bCs/>
          <w:sz w:val="28"/>
          <w:szCs w:val="28"/>
        </w:rPr>
        <w:t xml:space="preserve"> подготовки </w:t>
      </w:r>
      <w:r w:rsidR="006413BE">
        <w:rPr>
          <w:sz w:val="28"/>
          <w:szCs w:val="28"/>
        </w:rPr>
        <w:t>38.04.03</w:t>
      </w:r>
      <w:r w:rsidRPr="003E4871">
        <w:rPr>
          <w:sz w:val="28"/>
          <w:szCs w:val="28"/>
        </w:rPr>
        <w:t xml:space="preserve"> «</w:t>
      </w:r>
      <w:r w:rsidR="00E02870">
        <w:rPr>
          <w:sz w:val="28"/>
          <w:szCs w:val="28"/>
        </w:rPr>
        <w:t>Управление персонал</w:t>
      </w:r>
      <w:r w:rsidR="00050701">
        <w:rPr>
          <w:sz w:val="28"/>
          <w:szCs w:val="28"/>
        </w:rPr>
        <w:t>ом»</w:t>
      </w:r>
      <w:r w:rsidR="0018260A">
        <w:rPr>
          <w:bCs/>
          <w:sz w:val="28"/>
          <w:szCs w:val="28"/>
        </w:rPr>
        <w:t>.</w:t>
      </w:r>
    </w:p>
    <w:p w:rsidR="00F866CF" w:rsidRDefault="00F866CF" w:rsidP="001E64C4">
      <w:pPr>
        <w:pStyle w:val="1"/>
        <w:spacing w:before="0" w:beforeAutospacing="0" w:after="0" w:afterAutospacing="0" w:line="360" w:lineRule="auto"/>
        <w:ind w:firstLine="709"/>
        <w:jc w:val="both"/>
        <w:rPr>
          <w:sz w:val="28"/>
          <w:szCs w:val="28"/>
        </w:rPr>
      </w:pPr>
      <w:bookmarkStart w:id="3" w:name="_Toc22735476"/>
      <w:r w:rsidRPr="003E4871">
        <w:rPr>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3E4871">
        <w:rPr>
          <w:sz w:val="28"/>
          <w:szCs w:val="28"/>
        </w:rPr>
        <w:t xml:space="preserve"> </w:t>
      </w:r>
    </w:p>
    <w:p w:rsidR="00170791" w:rsidRPr="00170791" w:rsidRDefault="00170791" w:rsidP="001E64C4">
      <w:pPr>
        <w:pStyle w:val="1"/>
        <w:spacing w:before="0" w:beforeAutospacing="0" w:after="0" w:afterAutospacing="0" w:line="360" w:lineRule="auto"/>
        <w:ind w:firstLine="709"/>
        <w:jc w:val="both"/>
        <w:rPr>
          <w:b w:val="0"/>
          <w:sz w:val="28"/>
          <w:szCs w:val="28"/>
        </w:rPr>
      </w:pPr>
      <w:r>
        <w:rPr>
          <w:b w:val="0"/>
          <w:sz w:val="28"/>
          <w:szCs w:val="28"/>
        </w:rPr>
        <w:t>о</w:t>
      </w:r>
      <w:r w:rsidRPr="00170791">
        <w:rPr>
          <w:b w:val="0"/>
          <w:sz w:val="28"/>
          <w:szCs w:val="28"/>
        </w:rPr>
        <w:t>чн</w:t>
      </w:r>
      <w:r>
        <w:rPr>
          <w:b w:val="0"/>
          <w:sz w:val="28"/>
          <w:szCs w:val="28"/>
        </w:rPr>
        <w:t>ая форма обучения / заочная форма обучения</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2132"/>
        <w:gridCol w:w="2189"/>
      </w:tblGrid>
      <w:tr w:rsidR="00F866CF" w:rsidRPr="003E4871" w:rsidTr="003F5A6B">
        <w:tc>
          <w:tcPr>
            <w:tcW w:w="2783" w:type="pct"/>
            <w:shd w:val="clear" w:color="auto" w:fill="auto"/>
          </w:tcPr>
          <w:p w:rsidR="00F866CF" w:rsidRPr="003E4871" w:rsidRDefault="00F866CF" w:rsidP="003F5A6B">
            <w:pPr>
              <w:pStyle w:val="ad"/>
              <w:ind w:left="0"/>
              <w:rPr>
                <w:b/>
                <w:sz w:val="24"/>
                <w:szCs w:val="24"/>
              </w:rPr>
            </w:pPr>
            <w:r w:rsidRPr="003E4871">
              <w:rPr>
                <w:b/>
                <w:sz w:val="24"/>
                <w:szCs w:val="24"/>
              </w:rPr>
              <w:t>Вид учебной работы   по дисциплине</w:t>
            </w:r>
          </w:p>
        </w:tc>
        <w:tc>
          <w:tcPr>
            <w:tcW w:w="1094" w:type="pct"/>
            <w:shd w:val="clear" w:color="auto" w:fill="auto"/>
          </w:tcPr>
          <w:p w:rsidR="00F866CF" w:rsidRPr="003E4871" w:rsidRDefault="00F866CF" w:rsidP="003F5A6B">
            <w:pPr>
              <w:pStyle w:val="ad"/>
              <w:ind w:left="0"/>
              <w:jc w:val="center"/>
              <w:rPr>
                <w:b/>
                <w:sz w:val="24"/>
                <w:szCs w:val="24"/>
              </w:rPr>
            </w:pPr>
            <w:r w:rsidRPr="003E4871">
              <w:rPr>
                <w:b/>
                <w:sz w:val="24"/>
                <w:szCs w:val="24"/>
              </w:rPr>
              <w:t xml:space="preserve">Всего </w:t>
            </w:r>
          </w:p>
          <w:p w:rsidR="00F866CF" w:rsidRPr="003E4871" w:rsidRDefault="00F866CF" w:rsidP="003F5A6B">
            <w:pPr>
              <w:pStyle w:val="ad"/>
              <w:ind w:left="0"/>
              <w:jc w:val="center"/>
              <w:rPr>
                <w:b/>
                <w:sz w:val="24"/>
                <w:szCs w:val="24"/>
              </w:rPr>
            </w:pPr>
            <w:r w:rsidRPr="003E4871">
              <w:rPr>
                <w:b/>
                <w:sz w:val="24"/>
                <w:szCs w:val="24"/>
              </w:rPr>
              <w:t>(в з/е и часах)</w:t>
            </w:r>
          </w:p>
        </w:tc>
        <w:tc>
          <w:tcPr>
            <w:tcW w:w="1123" w:type="pct"/>
            <w:shd w:val="clear" w:color="auto" w:fill="auto"/>
          </w:tcPr>
          <w:p w:rsidR="00F866CF" w:rsidRPr="003E4871" w:rsidRDefault="00A5337E" w:rsidP="003F5A6B">
            <w:pPr>
              <w:pStyle w:val="ad"/>
              <w:ind w:left="0"/>
              <w:jc w:val="center"/>
              <w:rPr>
                <w:b/>
                <w:sz w:val="24"/>
                <w:szCs w:val="24"/>
              </w:rPr>
            </w:pPr>
            <w:r>
              <w:rPr>
                <w:b/>
                <w:sz w:val="24"/>
                <w:szCs w:val="24"/>
              </w:rPr>
              <w:t>Модуль  6/8</w:t>
            </w:r>
          </w:p>
          <w:p w:rsidR="00F866CF" w:rsidRPr="003E4871" w:rsidRDefault="00F866CF" w:rsidP="003F5A6B">
            <w:pPr>
              <w:pStyle w:val="ad"/>
              <w:ind w:left="0"/>
              <w:jc w:val="center"/>
              <w:rPr>
                <w:b/>
                <w:sz w:val="24"/>
                <w:szCs w:val="24"/>
              </w:rPr>
            </w:pPr>
            <w:r w:rsidRPr="003E4871">
              <w:rPr>
                <w:b/>
                <w:sz w:val="24"/>
                <w:szCs w:val="24"/>
              </w:rPr>
              <w:t>(в часах)</w:t>
            </w:r>
          </w:p>
        </w:tc>
      </w:tr>
      <w:tr w:rsidR="00F866CF" w:rsidRPr="003E4871" w:rsidTr="003F5A6B">
        <w:tc>
          <w:tcPr>
            <w:tcW w:w="2783" w:type="pct"/>
            <w:shd w:val="clear" w:color="auto" w:fill="auto"/>
          </w:tcPr>
          <w:p w:rsidR="00F866CF" w:rsidRPr="003E4871" w:rsidRDefault="00F866CF" w:rsidP="003F5A6B">
            <w:pPr>
              <w:pStyle w:val="ad"/>
              <w:ind w:left="0"/>
              <w:rPr>
                <w:b/>
                <w:sz w:val="24"/>
                <w:szCs w:val="24"/>
              </w:rPr>
            </w:pPr>
            <w:r w:rsidRPr="003E4871">
              <w:rPr>
                <w:b/>
                <w:sz w:val="24"/>
                <w:szCs w:val="24"/>
              </w:rPr>
              <w:t xml:space="preserve">Общая трудоемкость дисциплины </w:t>
            </w:r>
          </w:p>
        </w:tc>
        <w:tc>
          <w:tcPr>
            <w:tcW w:w="1094" w:type="pct"/>
            <w:shd w:val="clear" w:color="auto" w:fill="auto"/>
          </w:tcPr>
          <w:p w:rsidR="00F866CF" w:rsidRPr="00170791" w:rsidRDefault="00F866CF" w:rsidP="003F5A6B">
            <w:pPr>
              <w:pStyle w:val="ad"/>
              <w:ind w:left="0"/>
              <w:jc w:val="center"/>
              <w:rPr>
                <w:sz w:val="24"/>
                <w:szCs w:val="24"/>
              </w:rPr>
            </w:pPr>
            <w:r w:rsidRPr="00170791">
              <w:rPr>
                <w:sz w:val="24"/>
                <w:szCs w:val="24"/>
              </w:rPr>
              <w:t xml:space="preserve">3 з.е./108 </w:t>
            </w:r>
          </w:p>
        </w:tc>
        <w:tc>
          <w:tcPr>
            <w:tcW w:w="1123" w:type="pct"/>
            <w:shd w:val="clear" w:color="auto" w:fill="auto"/>
          </w:tcPr>
          <w:p w:rsidR="00F866CF" w:rsidRPr="00170791" w:rsidRDefault="00170791" w:rsidP="003F5A6B">
            <w:pPr>
              <w:pStyle w:val="ad"/>
              <w:ind w:left="0"/>
              <w:jc w:val="center"/>
              <w:rPr>
                <w:sz w:val="24"/>
                <w:szCs w:val="24"/>
              </w:rPr>
            </w:pPr>
            <w:r>
              <w:rPr>
                <w:sz w:val="24"/>
                <w:szCs w:val="24"/>
              </w:rPr>
              <w:t>108</w:t>
            </w:r>
            <w:r w:rsidR="00F866CF" w:rsidRPr="00170791">
              <w:rPr>
                <w:sz w:val="24"/>
                <w:szCs w:val="24"/>
              </w:rPr>
              <w:t>./108</w:t>
            </w:r>
          </w:p>
        </w:tc>
      </w:tr>
      <w:tr w:rsidR="00F866CF" w:rsidRPr="003E4871" w:rsidTr="003F5A6B">
        <w:tc>
          <w:tcPr>
            <w:tcW w:w="2783" w:type="pct"/>
            <w:shd w:val="clear" w:color="auto" w:fill="auto"/>
          </w:tcPr>
          <w:p w:rsidR="00F866CF" w:rsidRPr="003E4871" w:rsidRDefault="00F866CF" w:rsidP="003F5A6B">
            <w:pPr>
              <w:pStyle w:val="ad"/>
              <w:ind w:left="0"/>
              <w:rPr>
                <w:b/>
                <w:i/>
                <w:sz w:val="24"/>
                <w:szCs w:val="24"/>
              </w:rPr>
            </w:pPr>
            <w:r w:rsidRPr="003E4871">
              <w:rPr>
                <w:b/>
                <w:i/>
                <w:sz w:val="24"/>
                <w:szCs w:val="24"/>
              </w:rPr>
              <w:t xml:space="preserve">Контактная работа - Аудиторные занятия </w:t>
            </w:r>
          </w:p>
        </w:tc>
        <w:tc>
          <w:tcPr>
            <w:tcW w:w="1094" w:type="pct"/>
            <w:shd w:val="clear" w:color="auto" w:fill="auto"/>
          </w:tcPr>
          <w:p w:rsidR="00F866CF" w:rsidRPr="00170791" w:rsidRDefault="00F866CF" w:rsidP="003F5A6B">
            <w:pPr>
              <w:pStyle w:val="ad"/>
              <w:ind w:left="0"/>
              <w:jc w:val="center"/>
              <w:rPr>
                <w:sz w:val="24"/>
                <w:szCs w:val="24"/>
              </w:rPr>
            </w:pPr>
            <w:r w:rsidRPr="00170791">
              <w:rPr>
                <w:sz w:val="24"/>
                <w:szCs w:val="24"/>
              </w:rPr>
              <w:t>30/16</w:t>
            </w:r>
          </w:p>
        </w:tc>
        <w:tc>
          <w:tcPr>
            <w:tcW w:w="1123" w:type="pct"/>
            <w:shd w:val="clear" w:color="auto" w:fill="auto"/>
          </w:tcPr>
          <w:p w:rsidR="00F866CF" w:rsidRPr="00170791" w:rsidRDefault="00F866CF" w:rsidP="003F5A6B">
            <w:pPr>
              <w:pStyle w:val="ad"/>
              <w:ind w:left="0"/>
              <w:jc w:val="center"/>
              <w:rPr>
                <w:sz w:val="24"/>
                <w:szCs w:val="24"/>
              </w:rPr>
            </w:pPr>
            <w:r w:rsidRPr="00170791">
              <w:rPr>
                <w:sz w:val="24"/>
                <w:szCs w:val="24"/>
              </w:rPr>
              <w:t>30/16</w:t>
            </w:r>
          </w:p>
        </w:tc>
      </w:tr>
      <w:tr w:rsidR="00F866CF" w:rsidRPr="003E4871" w:rsidTr="003F5A6B">
        <w:tc>
          <w:tcPr>
            <w:tcW w:w="2783" w:type="pct"/>
            <w:shd w:val="clear" w:color="auto" w:fill="auto"/>
          </w:tcPr>
          <w:p w:rsidR="00F866CF" w:rsidRPr="003E4871" w:rsidRDefault="00F866CF" w:rsidP="003F5A6B">
            <w:pPr>
              <w:pStyle w:val="ad"/>
              <w:ind w:left="0"/>
              <w:rPr>
                <w:i/>
                <w:sz w:val="24"/>
                <w:szCs w:val="24"/>
              </w:rPr>
            </w:pPr>
            <w:r w:rsidRPr="003E4871">
              <w:rPr>
                <w:i/>
                <w:sz w:val="24"/>
                <w:szCs w:val="24"/>
              </w:rPr>
              <w:t xml:space="preserve">Лекции </w:t>
            </w:r>
          </w:p>
        </w:tc>
        <w:tc>
          <w:tcPr>
            <w:tcW w:w="1094" w:type="pct"/>
            <w:shd w:val="clear" w:color="auto" w:fill="auto"/>
          </w:tcPr>
          <w:p w:rsidR="00F866CF" w:rsidRPr="00170791" w:rsidRDefault="00F866CF" w:rsidP="003F5A6B">
            <w:pPr>
              <w:pStyle w:val="ad"/>
              <w:ind w:left="0"/>
              <w:jc w:val="center"/>
              <w:rPr>
                <w:sz w:val="24"/>
                <w:szCs w:val="24"/>
              </w:rPr>
            </w:pPr>
            <w:r w:rsidRPr="00170791">
              <w:rPr>
                <w:sz w:val="24"/>
                <w:szCs w:val="24"/>
              </w:rPr>
              <w:t>10/4</w:t>
            </w:r>
          </w:p>
        </w:tc>
        <w:tc>
          <w:tcPr>
            <w:tcW w:w="1123" w:type="pct"/>
            <w:shd w:val="clear" w:color="auto" w:fill="auto"/>
          </w:tcPr>
          <w:p w:rsidR="00F866CF" w:rsidRPr="00170791" w:rsidRDefault="00F866CF" w:rsidP="003F5A6B">
            <w:pPr>
              <w:pStyle w:val="ad"/>
              <w:ind w:left="0"/>
              <w:jc w:val="center"/>
              <w:rPr>
                <w:sz w:val="24"/>
                <w:szCs w:val="24"/>
              </w:rPr>
            </w:pPr>
            <w:r w:rsidRPr="00170791">
              <w:rPr>
                <w:sz w:val="24"/>
                <w:szCs w:val="24"/>
              </w:rPr>
              <w:t>10/4</w:t>
            </w:r>
          </w:p>
        </w:tc>
      </w:tr>
      <w:tr w:rsidR="00F866CF" w:rsidRPr="003E4871" w:rsidTr="003F5A6B">
        <w:tc>
          <w:tcPr>
            <w:tcW w:w="2783" w:type="pct"/>
            <w:shd w:val="clear" w:color="auto" w:fill="auto"/>
          </w:tcPr>
          <w:p w:rsidR="00F866CF" w:rsidRPr="003E4871" w:rsidRDefault="00F866CF" w:rsidP="003F5A6B">
            <w:pPr>
              <w:pStyle w:val="ad"/>
              <w:ind w:left="0"/>
              <w:rPr>
                <w:i/>
                <w:sz w:val="24"/>
                <w:szCs w:val="24"/>
              </w:rPr>
            </w:pPr>
            <w:r w:rsidRPr="003E4871">
              <w:rPr>
                <w:i/>
                <w:sz w:val="24"/>
                <w:szCs w:val="24"/>
              </w:rPr>
              <w:t xml:space="preserve">Семинары, практические занятия  </w:t>
            </w:r>
          </w:p>
        </w:tc>
        <w:tc>
          <w:tcPr>
            <w:tcW w:w="1094" w:type="pct"/>
            <w:shd w:val="clear" w:color="auto" w:fill="auto"/>
          </w:tcPr>
          <w:p w:rsidR="00F866CF" w:rsidRPr="00170791" w:rsidRDefault="00F866CF" w:rsidP="003F5A6B">
            <w:pPr>
              <w:pStyle w:val="ad"/>
              <w:ind w:left="0"/>
              <w:jc w:val="center"/>
              <w:rPr>
                <w:sz w:val="24"/>
                <w:szCs w:val="24"/>
              </w:rPr>
            </w:pPr>
            <w:r w:rsidRPr="00170791">
              <w:rPr>
                <w:sz w:val="24"/>
                <w:szCs w:val="24"/>
              </w:rPr>
              <w:t>20/12</w:t>
            </w:r>
          </w:p>
        </w:tc>
        <w:tc>
          <w:tcPr>
            <w:tcW w:w="1123" w:type="pct"/>
            <w:shd w:val="clear" w:color="auto" w:fill="auto"/>
          </w:tcPr>
          <w:p w:rsidR="00F866CF" w:rsidRPr="00170791" w:rsidRDefault="00F866CF" w:rsidP="003F5A6B">
            <w:pPr>
              <w:pStyle w:val="ad"/>
              <w:ind w:left="0"/>
              <w:jc w:val="center"/>
              <w:rPr>
                <w:sz w:val="24"/>
                <w:szCs w:val="24"/>
              </w:rPr>
            </w:pPr>
            <w:r w:rsidRPr="00170791">
              <w:rPr>
                <w:sz w:val="24"/>
                <w:szCs w:val="24"/>
              </w:rPr>
              <w:t>20/12</w:t>
            </w:r>
          </w:p>
        </w:tc>
      </w:tr>
      <w:tr w:rsidR="00F866CF" w:rsidRPr="003E4871" w:rsidTr="003F5A6B">
        <w:tc>
          <w:tcPr>
            <w:tcW w:w="2783" w:type="pct"/>
            <w:shd w:val="clear" w:color="auto" w:fill="auto"/>
          </w:tcPr>
          <w:p w:rsidR="00F866CF" w:rsidRPr="003E4871" w:rsidRDefault="00F866CF" w:rsidP="003F5A6B">
            <w:pPr>
              <w:pStyle w:val="ad"/>
              <w:ind w:left="0"/>
              <w:rPr>
                <w:b/>
                <w:i/>
                <w:sz w:val="24"/>
                <w:szCs w:val="24"/>
              </w:rPr>
            </w:pPr>
            <w:r w:rsidRPr="003E4871">
              <w:rPr>
                <w:b/>
                <w:i/>
                <w:sz w:val="24"/>
                <w:szCs w:val="24"/>
              </w:rPr>
              <w:t>Самостоятельная работа</w:t>
            </w:r>
          </w:p>
        </w:tc>
        <w:tc>
          <w:tcPr>
            <w:tcW w:w="1094" w:type="pct"/>
            <w:shd w:val="clear" w:color="auto" w:fill="auto"/>
          </w:tcPr>
          <w:p w:rsidR="00F866CF" w:rsidRPr="00170791" w:rsidRDefault="00F866CF" w:rsidP="003F5A6B">
            <w:pPr>
              <w:pStyle w:val="ad"/>
              <w:ind w:left="0"/>
              <w:jc w:val="center"/>
              <w:rPr>
                <w:sz w:val="24"/>
                <w:szCs w:val="24"/>
              </w:rPr>
            </w:pPr>
            <w:r w:rsidRPr="00170791">
              <w:rPr>
                <w:sz w:val="24"/>
                <w:szCs w:val="24"/>
              </w:rPr>
              <w:t>78/92</w:t>
            </w:r>
          </w:p>
        </w:tc>
        <w:tc>
          <w:tcPr>
            <w:tcW w:w="1123" w:type="pct"/>
            <w:shd w:val="clear" w:color="auto" w:fill="auto"/>
          </w:tcPr>
          <w:p w:rsidR="00F866CF" w:rsidRPr="00170791" w:rsidRDefault="00F866CF" w:rsidP="003F5A6B">
            <w:pPr>
              <w:pStyle w:val="ad"/>
              <w:ind w:left="0"/>
              <w:jc w:val="center"/>
              <w:rPr>
                <w:sz w:val="24"/>
                <w:szCs w:val="24"/>
              </w:rPr>
            </w:pPr>
            <w:r w:rsidRPr="00170791">
              <w:rPr>
                <w:sz w:val="24"/>
                <w:szCs w:val="24"/>
              </w:rPr>
              <w:t>78/92</w:t>
            </w:r>
          </w:p>
        </w:tc>
      </w:tr>
      <w:tr w:rsidR="00F866CF" w:rsidRPr="003E4871" w:rsidTr="003F5A6B">
        <w:tc>
          <w:tcPr>
            <w:tcW w:w="2783" w:type="pct"/>
            <w:shd w:val="clear" w:color="auto" w:fill="auto"/>
          </w:tcPr>
          <w:p w:rsidR="00F866CF" w:rsidRPr="003E4871" w:rsidRDefault="00F866CF" w:rsidP="003F5A6B">
            <w:pPr>
              <w:pStyle w:val="ad"/>
              <w:ind w:left="0"/>
              <w:rPr>
                <w:sz w:val="24"/>
                <w:szCs w:val="24"/>
              </w:rPr>
            </w:pPr>
            <w:r w:rsidRPr="003E4871">
              <w:rPr>
                <w:sz w:val="24"/>
                <w:szCs w:val="24"/>
              </w:rPr>
              <w:t xml:space="preserve">Вид текущего контроля </w:t>
            </w:r>
          </w:p>
        </w:tc>
        <w:tc>
          <w:tcPr>
            <w:tcW w:w="1094" w:type="pct"/>
            <w:shd w:val="clear" w:color="auto" w:fill="auto"/>
          </w:tcPr>
          <w:p w:rsidR="00F866CF" w:rsidRPr="00170791" w:rsidRDefault="008F1684" w:rsidP="003F5A6B">
            <w:pPr>
              <w:pStyle w:val="ad"/>
              <w:ind w:left="0"/>
              <w:jc w:val="center"/>
              <w:rPr>
                <w:sz w:val="24"/>
                <w:szCs w:val="24"/>
              </w:rPr>
            </w:pPr>
            <w:r w:rsidRPr="00170791">
              <w:rPr>
                <w:sz w:val="24"/>
                <w:szCs w:val="24"/>
              </w:rPr>
              <w:t>Контрольная работа</w:t>
            </w:r>
            <w:r w:rsidR="00F866CF" w:rsidRPr="00170791">
              <w:rPr>
                <w:sz w:val="24"/>
                <w:szCs w:val="24"/>
              </w:rPr>
              <w:t xml:space="preserve"> </w:t>
            </w:r>
          </w:p>
        </w:tc>
        <w:tc>
          <w:tcPr>
            <w:tcW w:w="1123" w:type="pct"/>
            <w:shd w:val="clear" w:color="auto" w:fill="auto"/>
          </w:tcPr>
          <w:p w:rsidR="00F866CF" w:rsidRPr="00170791" w:rsidRDefault="008F1684" w:rsidP="003F5A6B">
            <w:pPr>
              <w:pStyle w:val="ad"/>
              <w:ind w:left="0"/>
              <w:jc w:val="center"/>
              <w:rPr>
                <w:sz w:val="24"/>
                <w:szCs w:val="24"/>
              </w:rPr>
            </w:pPr>
            <w:r w:rsidRPr="00170791">
              <w:rPr>
                <w:sz w:val="24"/>
                <w:szCs w:val="24"/>
              </w:rPr>
              <w:t>Контрольная работа</w:t>
            </w:r>
          </w:p>
        </w:tc>
      </w:tr>
      <w:tr w:rsidR="00F866CF" w:rsidRPr="003E4871" w:rsidTr="003F5A6B">
        <w:tc>
          <w:tcPr>
            <w:tcW w:w="2783" w:type="pct"/>
            <w:shd w:val="clear" w:color="auto" w:fill="auto"/>
          </w:tcPr>
          <w:p w:rsidR="00F866CF" w:rsidRPr="003E4871" w:rsidRDefault="00F866CF" w:rsidP="003F5A6B">
            <w:pPr>
              <w:pStyle w:val="ad"/>
              <w:ind w:left="0"/>
              <w:rPr>
                <w:sz w:val="24"/>
                <w:szCs w:val="24"/>
              </w:rPr>
            </w:pPr>
            <w:r w:rsidRPr="003E4871">
              <w:rPr>
                <w:sz w:val="24"/>
                <w:szCs w:val="24"/>
              </w:rPr>
              <w:t>Вид промежуточной аттестации</w:t>
            </w:r>
          </w:p>
        </w:tc>
        <w:tc>
          <w:tcPr>
            <w:tcW w:w="1094" w:type="pct"/>
            <w:shd w:val="clear" w:color="auto" w:fill="auto"/>
          </w:tcPr>
          <w:p w:rsidR="00F866CF" w:rsidRPr="00170791" w:rsidRDefault="00A5337E" w:rsidP="003F5A6B">
            <w:pPr>
              <w:pStyle w:val="ad"/>
              <w:ind w:left="0"/>
              <w:jc w:val="center"/>
              <w:rPr>
                <w:sz w:val="24"/>
                <w:szCs w:val="24"/>
              </w:rPr>
            </w:pPr>
            <w:r w:rsidRPr="00170791">
              <w:rPr>
                <w:sz w:val="24"/>
                <w:szCs w:val="24"/>
              </w:rPr>
              <w:t xml:space="preserve">Зачет </w:t>
            </w:r>
            <w:r w:rsidR="00F866CF" w:rsidRPr="00170791">
              <w:rPr>
                <w:sz w:val="24"/>
                <w:szCs w:val="24"/>
              </w:rPr>
              <w:t xml:space="preserve"> </w:t>
            </w:r>
          </w:p>
        </w:tc>
        <w:tc>
          <w:tcPr>
            <w:tcW w:w="1123" w:type="pct"/>
            <w:shd w:val="clear" w:color="auto" w:fill="auto"/>
          </w:tcPr>
          <w:p w:rsidR="00F866CF" w:rsidRPr="00170791" w:rsidRDefault="00A5337E" w:rsidP="003F5A6B">
            <w:pPr>
              <w:pStyle w:val="ad"/>
              <w:ind w:left="0"/>
              <w:jc w:val="center"/>
              <w:rPr>
                <w:sz w:val="24"/>
                <w:szCs w:val="24"/>
              </w:rPr>
            </w:pPr>
            <w:r w:rsidRPr="00170791">
              <w:rPr>
                <w:sz w:val="24"/>
                <w:szCs w:val="24"/>
              </w:rPr>
              <w:t xml:space="preserve">Зачет </w:t>
            </w:r>
            <w:r w:rsidR="00F866CF" w:rsidRPr="00170791">
              <w:rPr>
                <w:sz w:val="24"/>
                <w:szCs w:val="24"/>
              </w:rPr>
              <w:t xml:space="preserve"> </w:t>
            </w:r>
          </w:p>
        </w:tc>
      </w:tr>
    </w:tbl>
    <w:p w:rsidR="00F866CF" w:rsidRPr="001E64C4" w:rsidRDefault="00F866CF" w:rsidP="001E64C4">
      <w:pPr>
        <w:pStyle w:val="1"/>
        <w:spacing w:before="0" w:beforeAutospacing="0" w:after="0" w:afterAutospacing="0" w:line="360" w:lineRule="auto"/>
        <w:ind w:firstLine="709"/>
        <w:jc w:val="both"/>
        <w:rPr>
          <w:sz w:val="28"/>
          <w:szCs w:val="28"/>
        </w:rPr>
      </w:pPr>
      <w:bookmarkStart w:id="4" w:name="_Toc22735477"/>
      <w:r w:rsidRPr="003E4871">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F866CF" w:rsidRPr="001E64C4" w:rsidRDefault="00F866CF" w:rsidP="001E64C4">
      <w:pPr>
        <w:pStyle w:val="1"/>
        <w:spacing w:before="0" w:beforeAutospacing="0" w:after="0" w:afterAutospacing="0" w:line="360" w:lineRule="auto"/>
        <w:ind w:firstLine="709"/>
        <w:jc w:val="both"/>
        <w:rPr>
          <w:sz w:val="28"/>
          <w:szCs w:val="28"/>
        </w:rPr>
      </w:pPr>
      <w:bookmarkStart w:id="5" w:name="_Toc22735478"/>
      <w:r w:rsidRPr="003E4871">
        <w:rPr>
          <w:sz w:val="28"/>
          <w:szCs w:val="28"/>
        </w:rPr>
        <w:t>5.1. Содержание дисциплины</w:t>
      </w:r>
      <w:bookmarkEnd w:id="5"/>
    </w:p>
    <w:p w:rsidR="00096451" w:rsidRPr="003E4871" w:rsidRDefault="00096451" w:rsidP="001E64C4">
      <w:pPr>
        <w:pStyle w:val="31"/>
        <w:spacing w:after="0"/>
        <w:ind w:firstLine="709"/>
        <w:rPr>
          <w:rFonts w:ascii="Times New Roman" w:hAnsi="Times New Roman"/>
          <w:szCs w:val="28"/>
          <w:u w:val="none"/>
        </w:rPr>
      </w:pPr>
      <w:r w:rsidRPr="003E4871">
        <w:rPr>
          <w:rFonts w:ascii="Times New Roman" w:hAnsi="Times New Roman"/>
          <w:szCs w:val="28"/>
          <w:u w:val="none"/>
        </w:rPr>
        <w:t>Тема 1. Контроль и контроллинг в с</w:t>
      </w:r>
      <w:r w:rsidR="00910A16">
        <w:rPr>
          <w:rFonts w:ascii="Times New Roman" w:hAnsi="Times New Roman"/>
          <w:szCs w:val="28"/>
          <w:u w:val="none"/>
        </w:rPr>
        <w:t>истеме корпоративного управления</w:t>
      </w:r>
      <w:r w:rsidRPr="003E4871">
        <w:rPr>
          <w:rFonts w:ascii="Times New Roman" w:hAnsi="Times New Roman"/>
          <w:szCs w:val="28"/>
          <w:u w:val="none"/>
        </w:rPr>
        <w:t>.</w:t>
      </w:r>
    </w:p>
    <w:p w:rsidR="00096451" w:rsidRPr="003E4871" w:rsidRDefault="00096451" w:rsidP="001E64C4">
      <w:pPr>
        <w:pStyle w:val="31"/>
        <w:spacing w:after="0"/>
        <w:ind w:firstLine="709"/>
        <w:rPr>
          <w:rFonts w:ascii="Times New Roman" w:hAnsi="Times New Roman"/>
          <w:b w:val="0"/>
          <w:szCs w:val="28"/>
          <w:u w:val="none"/>
        </w:rPr>
      </w:pPr>
      <w:r w:rsidRPr="003E4871">
        <w:rPr>
          <w:rFonts w:ascii="Times New Roman" w:hAnsi="Times New Roman"/>
          <w:b w:val="0"/>
          <w:szCs w:val="28"/>
          <w:u w:val="none"/>
        </w:rPr>
        <w:t>Управление и контроль. Роль контроля в системе корпоративного управления. Понятие «контроль», «корпоративный контроль». Уровни контроля. Внутренний и внешний контроль, их подсистемы и их взаимодействие. Предварительный, текущий и последующий контроль. Лица, имеющие возможность определять действия юридического лица.</w:t>
      </w:r>
      <w:r w:rsidR="00A5337E">
        <w:rPr>
          <w:rFonts w:ascii="Times New Roman" w:hAnsi="Times New Roman"/>
          <w:b w:val="0"/>
          <w:szCs w:val="28"/>
          <w:u w:val="none"/>
        </w:rPr>
        <w:t xml:space="preserve"> Нормативно – правовые акты, регулирующие контроль в сфере управления персоналом. Организация и проведения контроля в корпорациях в сфере управления персоналом. Внутренние корпоративные документы, регулирующие отношения и контроль  в сфере управления персоналом</w:t>
      </w:r>
    </w:p>
    <w:p w:rsidR="00096451" w:rsidRPr="003E4871" w:rsidRDefault="00096451" w:rsidP="001E64C4">
      <w:pPr>
        <w:pStyle w:val="31"/>
        <w:spacing w:after="0"/>
        <w:ind w:firstLine="709"/>
        <w:rPr>
          <w:rFonts w:ascii="Times New Roman" w:hAnsi="Times New Roman"/>
          <w:b w:val="0"/>
          <w:szCs w:val="28"/>
          <w:u w:val="none"/>
        </w:rPr>
      </w:pPr>
      <w:r w:rsidRPr="003E4871">
        <w:rPr>
          <w:rFonts w:ascii="Times New Roman" w:hAnsi="Times New Roman"/>
          <w:b w:val="0"/>
          <w:szCs w:val="28"/>
          <w:u w:val="none"/>
        </w:rPr>
        <w:t xml:space="preserve">Сущность, задачи и функции контроллинга. Система контроллинга. Оперативный и стратегический контроллинг. Организация системы контроллинга на предприятии. Формирование службы контроллинга. Инструментарии контроллинга. Оценка эффективности внедрения </w:t>
      </w:r>
      <w:r w:rsidRPr="003E4871">
        <w:rPr>
          <w:rFonts w:ascii="Times New Roman" w:hAnsi="Times New Roman"/>
          <w:b w:val="0"/>
          <w:szCs w:val="28"/>
          <w:u w:val="none"/>
        </w:rPr>
        <w:lastRenderedPageBreak/>
        <w:t>контроллинга на предприятии.</w:t>
      </w:r>
      <w:r w:rsidR="00A5337E">
        <w:rPr>
          <w:rFonts w:ascii="Times New Roman" w:hAnsi="Times New Roman"/>
          <w:b w:val="0"/>
          <w:szCs w:val="28"/>
          <w:u w:val="none"/>
        </w:rPr>
        <w:t xml:space="preserve"> Особенности контроллинга в сфере управления персоналом.</w:t>
      </w:r>
    </w:p>
    <w:p w:rsidR="00096451" w:rsidRPr="003E4871" w:rsidRDefault="00096451" w:rsidP="001E64C4">
      <w:pPr>
        <w:pStyle w:val="3"/>
        <w:spacing w:after="0" w:line="360" w:lineRule="auto"/>
        <w:ind w:left="0" w:firstLine="709"/>
        <w:jc w:val="both"/>
        <w:rPr>
          <w:b/>
          <w:sz w:val="28"/>
          <w:szCs w:val="28"/>
        </w:rPr>
      </w:pPr>
      <w:r w:rsidRPr="003E4871">
        <w:rPr>
          <w:b/>
          <w:sz w:val="28"/>
          <w:szCs w:val="28"/>
        </w:rPr>
        <w:t>Тема 2. Органы внутреннего контроля в корпоративном управлении.</w:t>
      </w:r>
    </w:p>
    <w:p w:rsidR="00096451" w:rsidRPr="003E4871" w:rsidRDefault="00096451" w:rsidP="001E64C4">
      <w:pPr>
        <w:pStyle w:val="3"/>
        <w:spacing w:after="0" w:line="360" w:lineRule="auto"/>
        <w:ind w:left="0" w:firstLine="709"/>
        <w:jc w:val="both"/>
        <w:rPr>
          <w:sz w:val="28"/>
          <w:szCs w:val="28"/>
        </w:rPr>
      </w:pPr>
      <w:r w:rsidRPr="003E4871">
        <w:rPr>
          <w:sz w:val="28"/>
          <w:szCs w:val="28"/>
        </w:rPr>
        <w:t xml:space="preserve">Ревизионная комиссия. Избрание ревизионной комиссии, ее полномочия и компетенции. Комитет по аудиту совета директоров. Контрольно-ревизионная служба, Служба внутреннего контроля и др. Бухгалтерско-финансовые службы предприятия. Комитет по аудиту его роль и взаимодействие с остальными участниками корпоративных процессов. </w:t>
      </w:r>
      <w:r w:rsidR="00A5337E">
        <w:rPr>
          <w:sz w:val="28"/>
          <w:szCs w:val="28"/>
        </w:rPr>
        <w:t>Комитет по труду и социальным вопросам.</w:t>
      </w:r>
    </w:p>
    <w:p w:rsidR="00096451" w:rsidRPr="003E4871" w:rsidRDefault="00096451" w:rsidP="001E64C4">
      <w:pPr>
        <w:pStyle w:val="3"/>
        <w:spacing w:after="0" w:line="360" w:lineRule="auto"/>
        <w:ind w:left="0" w:firstLine="709"/>
        <w:jc w:val="both"/>
        <w:rPr>
          <w:sz w:val="28"/>
          <w:szCs w:val="28"/>
        </w:rPr>
      </w:pPr>
      <w:r w:rsidRPr="003E4871">
        <w:rPr>
          <w:sz w:val="28"/>
          <w:szCs w:val="28"/>
        </w:rPr>
        <w:t>Принципы финансовой отчетности корпорации: баланс, отчет о прибы</w:t>
      </w:r>
      <w:r w:rsidR="00631BC3">
        <w:rPr>
          <w:sz w:val="28"/>
          <w:szCs w:val="28"/>
        </w:rPr>
        <w:t xml:space="preserve">лях и убытках, денежный поток. </w:t>
      </w:r>
      <w:r w:rsidRPr="003E4871">
        <w:rPr>
          <w:sz w:val="28"/>
          <w:szCs w:val="28"/>
        </w:rPr>
        <w:t xml:space="preserve">Расчет </w:t>
      </w:r>
      <w:r w:rsidR="00A5337E">
        <w:rPr>
          <w:sz w:val="28"/>
          <w:szCs w:val="28"/>
        </w:rPr>
        <w:t xml:space="preserve">экономической эффективности мероприятий по мотивации и управлению персоналом. </w:t>
      </w:r>
      <w:r w:rsidRPr="003E4871">
        <w:rPr>
          <w:sz w:val="28"/>
          <w:szCs w:val="28"/>
        </w:rPr>
        <w:t xml:space="preserve">Оценка проектов </w:t>
      </w:r>
      <w:r w:rsidR="00A5337E">
        <w:rPr>
          <w:sz w:val="28"/>
          <w:szCs w:val="28"/>
        </w:rPr>
        <w:t xml:space="preserve">развития персонала </w:t>
      </w:r>
      <w:r w:rsidRPr="003E4871">
        <w:rPr>
          <w:sz w:val="28"/>
          <w:szCs w:val="28"/>
        </w:rPr>
        <w:t>и бизнеса. Привлечение инвестиций и источников финансирования</w:t>
      </w:r>
      <w:r w:rsidR="00A5337E">
        <w:rPr>
          <w:sz w:val="28"/>
          <w:szCs w:val="28"/>
        </w:rPr>
        <w:t xml:space="preserve"> для целей развития персонала</w:t>
      </w:r>
      <w:r w:rsidRPr="003E4871">
        <w:rPr>
          <w:sz w:val="28"/>
          <w:szCs w:val="28"/>
        </w:rPr>
        <w:t>. Внутренний контроль и система мер по ограничению риска хозяйственной деятельности</w:t>
      </w:r>
      <w:r w:rsidR="00A5337E">
        <w:rPr>
          <w:sz w:val="28"/>
          <w:szCs w:val="28"/>
        </w:rPr>
        <w:t>, в том числе в сфере управления персоналом</w:t>
      </w:r>
      <w:r w:rsidRPr="003E4871">
        <w:rPr>
          <w:sz w:val="28"/>
          <w:szCs w:val="28"/>
        </w:rPr>
        <w:t>.</w:t>
      </w:r>
    </w:p>
    <w:p w:rsidR="00096451" w:rsidRPr="003E4871" w:rsidRDefault="00096451" w:rsidP="001E64C4">
      <w:pPr>
        <w:pStyle w:val="31"/>
        <w:spacing w:after="0"/>
        <w:ind w:firstLine="709"/>
        <w:rPr>
          <w:rFonts w:ascii="Times New Roman" w:hAnsi="Times New Roman"/>
          <w:szCs w:val="28"/>
          <w:u w:val="none"/>
        </w:rPr>
      </w:pPr>
      <w:r w:rsidRPr="003E4871">
        <w:rPr>
          <w:rFonts w:ascii="Times New Roman" w:hAnsi="Times New Roman"/>
          <w:szCs w:val="28"/>
          <w:u w:val="none"/>
        </w:rPr>
        <w:t>Тема 3. Система внешнего контроля над финансово-хозяйственной деятельностью организации.</w:t>
      </w:r>
    </w:p>
    <w:p w:rsidR="00096451" w:rsidRPr="003E4871" w:rsidRDefault="00096451" w:rsidP="001E64C4">
      <w:pPr>
        <w:pStyle w:val="31"/>
        <w:spacing w:after="0"/>
        <w:ind w:firstLine="709"/>
        <w:rPr>
          <w:rFonts w:ascii="Times New Roman" w:hAnsi="Times New Roman"/>
          <w:b w:val="0"/>
          <w:szCs w:val="28"/>
          <w:u w:val="none"/>
        </w:rPr>
      </w:pPr>
      <w:r w:rsidRPr="003E4871">
        <w:rPr>
          <w:rFonts w:ascii="Times New Roman" w:hAnsi="Times New Roman"/>
          <w:b w:val="0"/>
          <w:szCs w:val="28"/>
          <w:u w:val="none"/>
        </w:rPr>
        <w:t>Внешний контроль деятельности компании и его задачи. Элементы системы внешнего контроля. Внешний контроль и система мер по ограничению риска хозяйственной деятельности.</w:t>
      </w:r>
    </w:p>
    <w:p w:rsidR="00096451" w:rsidRPr="003E4871" w:rsidRDefault="00096451" w:rsidP="001E64C4">
      <w:pPr>
        <w:pStyle w:val="31"/>
        <w:spacing w:after="0"/>
        <w:ind w:firstLine="709"/>
        <w:rPr>
          <w:rFonts w:ascii="Times New Roman" w:hAnsi="Times New Roman"/>
          <w:b w:val="0"/>
          <w:szCs w:val="28"/>
          <w:u w:val="none"/>
        </w:rPr>
      </w:pPr>
      <w:r w:rsidRPr="003E4871">
        <w:rPr>
          <w:rFonts w:ascii="Times New Roman" w:hAnsi="Times New Roman"/>
          <w:b w:val="0"/>
          <w:szCs w:val="28"/>
          <w:u w:val="none"/>
        </w:rPr>
        <w:t>Понятие аудита, внешний аудит. Порядок утверждения и оплаты услуг аудитора. Аудиторское заключение. Взаимодействие аудитора и контрольных органов общества.</w:t>
      </w:r>
    </w:p>
    <w:p w:rsidR="00096451" w:rsidRPr="003E4871" w:rsidRDefault="00096451" w:rsidP="001E64C4">
      <w:pPr>
        <w:pStyle w:val="31"/>
        <w:spacing w:after="0"/>
        <w:ind w:firstLine="709"/>
        <w:rPr>
          <w:rFonts w:asciiTheme="minorHAnsi" w:hAnsiTheme="minorHAnsi"/>
          <w:b w:val="0"/>
          <w:szCs w:val="28"/>
        </w:rPr>
      </w:pPr>
      <w:r w:rsidRPr="003E4871">
        <w:rPr>
          <w:rFonts w:ascii="Times New Roman" w:hAnsi="Times New Roman"/>
          <w:szCs w:val="28"/>
          <w:u w:val="none"/>
        </w:rPr>
        <w:t>Тема 4. Совет директоров как орган стратегического контроля корпорации.</w:t>
      </w:r>
    </w:p>
    <w:p w:rsidR="00096451" w:rsidRPr="003E4871" w:rsidRDefault="00096451" w:rsidP="001E64C4">
      <w:pPr>
        <w:pStyle w:val="31"/>
        <w:spacing w:after="0"/>
        <w:ind w:firstLine="709"/>
        <w:rPr>
          <w:rFonts w:ascii="Times New Roman" w:hAnsi="Times New Roman"/>
          <w:b w:val="0"/>
          <w:szCs w:val="28"/>
          <w:u w:val="none"/>
        </w:rPr>
      </w:pPr>
      <w:r w:rsidRPr="003E4871">
        <w:rPr>
          <w:rFonts w:ascii="Times New Roman" w:hAnsi="Times New Roman"/>
          <w:b w:val="0"/>
          <w:szCs w:val="28"/>
          <w:u w:val="none"/>
        </w:rPr>
        <w:t xml:space="preserve">Контроль за реализацией стратегии и бизнес-планов общества; осуществление контроля деятельности исполнительных органов общества по ключевым направлениям, контроль достоверности финансовой информации общества, надежности системы финансового контроля и риск-менеджмента; </w:t>
      </w:r>
      <w:r w:rsidRPr="003E4871">
        <w:rPr>
          <w:rFonts w:ascii="Times New Roman" w:hAnsi="Times New Roman"/>
          <w:b w:val="0"/>
          <w:szCs w:val="28"/>
          <w:u w:val="none"/>
        </w:rPr>
        <w:lastRenderedPageBreak/>
        <w:t>контроль эффективности системы предоставления информации обществом, ее соответствия политике прозрачности; анализ результатов деятельности исполнительных органов, проверка их на соответствие целям и задачам общества; определение необходимого уровня мотивации исполнительных органов, проведение соответствующих мотивационных политик; разработка мер по предотвращению и урегулированию корпоративных конфликтов.</w:t>
      </w:r>
    </w:p>
    <w:p w:rsidR="00096451" w:rsidRPr="003E4871" w:rsidRDefault="00096451" w:rsidP="00096451"/>
    <w:p w:rsidR="00F866CF" w:rsidRDefault="00F866CF" w:rsidP="001E64C4">
      <w:pPr>
        <w:pStyle w:val="1"/>
        <w:spacing w:before="0" w:beforeAutospacing="0" w:after="0" w:afterAutospacing="0" w:line="360" w:lineRule="auto"/>
        <w:ind w:firstLine="709"/>
        <w:jc w:val="both"/>
        <w:rPr>
          <w:sz w:val="28"/>
          <w:szCs w:val="28"/>
        </w:rPr>
      </w:pPr>
      <w:bookmarkStart w:id="6" w:name="_Toc22735479"/>
      <w:r w:rsidRPr="003E4871">
        <w:rPr>
          <w:sz w:val="28"/>
          <w:szCs w:val="28"/>
        </w:rPr>
        <w:t>5.2. Учебно – тематический план</w:t>
      </w:r>
      <w:bookmarkEnd w:id="6"/>
    </w:p>
    <w:p w:rsidR="00170791" w:rsidRPr="00170791" w:rsidRDefault="00170791" w:rsidP="00170791">
      <w:pPr>
        <w:pStyle w:val="1"/>
        <w:spacing w:before="0" w:beforeAutospacing="0" w:after="0" w:afterAutospacing="0" w:line="360" w:lineRule="auto"/>
        <w:ind w:firstLine="709"/>
        <w:jc w:val="both"/>
        <w:rPr>
          <w:b w:val="0"/>
          <w:sz w:val="28"/>
          <w:szCs w:val="28"/>
        </w:rPr>
      </w:pPr>
      <w:r>
        <w:rPr>
          <w:b w:val="0"/>
          <w:sz w:val="28"/>
          <w:szCs w:val="28"/>
        </w:rPr>
        <w:t>о</w:t>
      </w:r>
      <w:r w:rsidRPr="00170791">
        <w:rPr>
          <w:b w:val="0"/>
          <w:sz w:val="28"/>
          <w:szCs w:val="28"/>
        </w:rPr>
        <w:t>чн</w:t>
      </w:r>
      <w:r>
        <w:rPr>
          <w:b w:val="0"/>
          <w:sz w:val="28"/>
          <w:szCs w:val="28"/>
        </w:rPr>
        <w:t>ая форма обучения / заочная форма обучения</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898"/>
        <w:gridCol w:w="801"/>
        <w:gridCol w:w="947"/>
        <w:gridCol w:w="890"/>
        <w:gridCol w:w="1311"/>
        <w:gridCol w:w="1313"/>
        <w:gridCol w:w="1356"/>
        <w:gridCol w:w="1319"/>
      </w:tblGrid>
      <w:tr w:rsidR="00F866CF" w:rsidRPr="003E4871" w:rsidTr="00170791">
        <w:tc>
          <w:tcPr>
            <w:tcW w:w="213" w:type="pct"/>
            <w:vMerge w:val="restart"/>
            <w:shd w:val="clear" w:color="auto" w:fill="auto"/>
          </w:tcPr>
          <w:p w:rsidR="00F866CF" w:rsidRPr="003E4871" w:rsidRDefault="00F866CF" w:rsidP="003F5A6B">
            <w:pPr>
              <w:tabs>
                <w:tab w:val="right" w:pos="851"/>
              </w:tabs>
              <w:rPr>
                <w:sz w:val="24"/>
                <w:szCs w:val="24"/>
              </w:rPr>
            </w:pPr>
            <w:r w:rsidRPr="003E4871">
              <w:rPr>
                <w:sz w:val="24"/>
                <w:szCs w:val="24"/>
              </w:rPr>
              <w:t>№</w:t>
            </w:r>
          </w:p>
          <w:p w:rsidR="00F866CF" w:rsidRPr="003E4871" w:rsidRDefault="00F866CF" w:rsidP="003F5A6B">
            <w:pPr>
              <w:tabs>
                <w:tab w:val="right" w:pos="851"/>
              </w:tabs>
              <w:rPr>
                <w:sz w:val="24"/>
                <w:szCs w:val="24"/>
              </w:rPr>
            </w:pPr>
            <w:r w:rsidRPr="003E4871">
              <w:rPr>
                <w:sz w:val="24"/>
                <w:szCs w:val="24"/>
              </w:rPr>
              <w:t>п/п</w:t>
            </w:r>
          </w:p>
        </w:tc>
        <w:tc>
          <w:tcPr>
            <w:tcW w:w="924" w:type="pct"/>
            <w:vMerge w:val="restart"/>
            <w:shd w:val="clear" w:color="auto" w:fill="auto"/>
          </w:tcPr>
          <w:p w:rsidR="00F866CF" w:rsidRPr="00170791" w:rsidRDefault="00F866CF" w:rsidP="003F5A6B">
            <w:pPr>
              <w:tabs>
                <w:tab w:val="right" w:pos="851"/>
              </w:tabs>
              <w:rPr>
                <w:sz w:val="24"/>
                <w:szCs w:val="24"/>
              </w:rPr>
            </w:pPr>
            <w:r w:rsidRPr="00170791">
              <w:rPr>
                <w:sz w:val="24"/>
                <w:szCs w:val="24"/>
              </w:rPr>
              <w:t>Наименование тем  (разделов) дисциплины</w:t>
            </w:r>
          </w:p>
        </w:tc>
        <w:tc>
          <w:tcPr>
            <w:tcW w:w="3221" w:type="pct"/>
            <w:gridSpan w:val="6"/>
          </w:tcPr>
          <w:p w:rsidR="00F866CF" w:rsidRPr="00170791" w:rsidRDefault="00F866CF" w:rsidP="003F5A6B">
            <w:pPr>
              <w:tabs>
                <w:tab w:val="right" w:pos="851"/>
              </w:tabs>
              <w:jc w:val="center"/>
              <w:rPr>
                <w:sz w:val="24"/>
                <w:szCs w:val="24"/>
              </w:rPr>
            </w:pPr>
            <w:r w:rsidRPr="00170791">
              <w:rPr>
                <w:sz w:val="24"/>
                <w:szCs w:val="24"/>
              </w:rPr>
              <w:t>Трудоемкость в часах</w:t>
            </w:r>
          </w:p>
        </w:tc>
        <w:tc>
          <w:tcPr>
            <w:tcW w:w="642" w:type="pct"/>
            <w:vMerge w:val="restart"/>
            <w:shd w:val="clear" w:color="auto" w:fill="auto"/>
          </w:tcPr>
          <w:p w:rsidR="00F866CF" w:rsidRPr="00170791" w:rsidRDefault="00F866CF" w:rsidP="003F5A6B">
            <w:pPr>
              <w:tabs>
                <w:tab w:val="right" w:pos="851"/>
              </w:tabs>
              <w:rPr>
                <w:sz w:val="24"/>
                <w:szCs w:val="24"/>
              </w:rPr>
            </w:pPr>
            <w:r w:rsidRPr="00170791">
              <w:rPr>
                <w:sz w:val="24"/>
                <w:szCs w:val="24"/>
              </w:rPr>
              <w:t>Формы текущего контроля успеваемости</w:t>
            </w:r>
          </w:p>
        </w:tc>
      </w:tr>
      <w:tr w:rsidR="00F866CF" w:rsidRPr="003E4871" w:rsidTr="00170791">
        <w:tc>
          <w:tcPr>
            <w:tcW w:w="213" w:type="pct"/>
            <w:vMerge/>
            <w:shd w:val="clear" w:color="auto" w:fill="auto"/>
          </w:tcPr>
          <w:p w:rsidR="00F866CF" w:rsidRPr="003E4871" w:rsidRDefault="00F866CF" w:rsidP="003F5A6B">
            <w:pPr>
              <w:tabs>
                <w:tab w:val="right" w:pos="851"/>
              </w:tabs>
              <w:rPr>
                <w:sz w:val="24"/>
                <w:szCs w:val="24"/>
              </w:rPr>
            </w:pPr>
          </w:p>
        </w:tc>
        <w:tc>
          <w:tcPr>
            <w:tcW w:w="924" w:type="pct"/>
            <w:vMerge/>
            <w:shd w:val="clear" w:color="auto" w:fill="auto"/>
          </w:tcPr>
          <w:p w:rsidR="00F866CF" w:rsidRPr="003E4871" w:rsidRDefault="00F866CF" w:rsidP="003F5A6B">
            <w:pPr>
              <w:tabs>
                <w:tab w:val="right" w:pos="851"/>
              </w:tabs>
              <w:rPr>
                <w:sz w:val="24"/>
                <w:szCs w:val="24"/>
              </w:rPr>
            </w:pPr>
          </w:p>
        </w:tc>
        <w:tc>
          <w:tcPr>
            <w:tcW w:w="390" w:type="pct"/>
            <w:vMerge w:val="restart"/>
            <w:shd w:val="clear" w:color="auto" w:fill="auto"/>
          </w:tcPr>
          <w:p w:rsidR="00F866CF" w:rsidRPr="00170791" w:rsidRDefault="00F866CF" w:rsidP="00170791">
            <w:pPr>
              <w:tabs>
                <w:tab w:val="right" w:pos="851"/>
              </w:tabs>
              <w:ind w:left="-58"/>
              <w:rPr>
                <w:sz w:val="24"/>
                <w:szCs w:val="24"/>
              </w:rPr>
            </w:pPr>
            <w:r w:rsidRPr="00170791">
              <w:rPr>
                <w:sz w:val="24"/>
                <w:szCs w:val="24"/>
              </w:rPr>
              <w:t>Всего</w:t>
            </w:r>
          </w:p>
        </w:tc>
        <w:tc>
          <w:tcPr>
            <w:tcW w:w="2171" w:type="pct"/>
            <w:gridSpan w:val="4"/>
            <w:shd w:val="clear" w:color="auto" w:fill="auto"/>
          </w:tcPr>
          <w:p w:rsidR="00F866CF" w:rsidRPr="00170791" w:rsidRDefault="00B91323" w:rsidP="003F5A6B">
            <w:pPr>
              <w:tabs>
                <w:tab w:val="right" w:pos="851"/>
              </w:tabs>
              <w:rPr>
                <w:sz w:val="24"/>
                <w:szCs w:val="24"/>
              </w:rPr>
            </w:pPr>
            <w:r>
              <w:rPr>
                <w:sz w:val="24"/>
                <w:szCs w:val="24"/>
              </w:rPr>
              <w:t>Контактная работа-</w:t>
            </w:r>
            <w:bookmarkStart w:id="7" w:name="_GoBack"/>
            <w:bookmarkEnd w:id="7"/>
            <w:r w:rsidR="00F866CF" w:rsidRPr="00170791">
              <w:rPr>
                <w:sz w:val="24"/>
                <w:szCs w:val="24"/>
              </w:rPr>
              <w:t>Аудиторная работа</w:t>
            </w:r>
          </w:p>
        </w:tc>
        <w:tc>
          <w:tcPr>
            <w:tcW w:w="660" w:type="pct"/>
            <w:vMerge w:val="restart"/>
            <w:shd w:val="clear" w:color="auto" w:fill="auto"/>
          </w:tcPr>
          <w:p w:rsidR="00F866CF" w:rsidRPr="00170791" w:rsidRDefault="00F866CF" w:rsidP="003F5A6B">
            <w:pPr>
              <w:tabs>
                <w:tab w:val="right" w:pos="851"/>
              </w:tabs>
              <w:rPr>
                <w:sz w:val="24"/>
                <w:szCs w:val="24"/>
              </w:rPr>
            </w:pPr>
            <w:r w:rsidRPr="00170791">
              <w:rPr>
                <w:sz w:val="24"/>
                <w:szCs w:val="24"/>
              </w:rPr>
              <w:t>Самостоятельная работа</w:t>
            </w:r>
          </w:p>
        </w:tc>
        <w:tc>
          <w:tcPr>
            <w:tcW w:w="642" w:type="pct"/>
            <w:vMerge/>
            <w:shd w:val="clear" w:color="auto" w:fill="auto"/>
          </w:tcPr>
          <w:p w:rsidR="00F866CF" w:rsidRPr="003E4871" w:rsidRDefault="00F866CF" w:rsidP="003F5A6B">
            <w:pPr>
              <w:tabs>
                <w:tab w:val="right" w:pos="851"/>
              </w:tabs>
              <w:rPr>
                <w:sz w:val="24"/>
                <w:szCs w:val="24"/>
              </w:rPr>
            </w:pPr>
          </w:p>
        </w:tc>
      </w:tr>
      <w:tr w:rsidR="00F866CF" w:rsidRPr="003E4871" w:rsidTr="00170791">
        <w:tc>
          <w:tcPr>
            <w:tcW w:w="213" w:type="pct"/>
            <w:vMerge/>
            <w:shd w:val="clear" w:color="auto" w:fill="auto"/>
          </w:tcPr>
          <w:p w:rsidR="00F866CF" w:rsidRPr="003E4871" w:rsidRDefault="00F866CF" w:rsidP="003F5A6B">
            <w:pPr>
              <w:tabs>
                <w:tab w:val="right" w:pos="851"/>
              </w:tabs>
              <w:rPr>
                <w:sz w:val="24"/>
                <w:szCs w:val="24"/>
              </w:rPr>
            </w:pPr>
          </w:p>
        </w:tc>
        <w:tc>
          <w:tcPr>
            <w:tcW w:w="924" w:type="pct"/>
            <w:vMerge/>
            <w:shd w:val="clear" w:color="auto" w:fill="auto"/>
          </w:tcPr>
          <w:p w:rsidR="00F866CF" w:rsidRPr="003E4871" w:rsidRDefault="00F866CF" w:rsidP="003F5A6B">
            <w:pPr>
              <w:tabs>
                <w:tab w:val="right" w:pos="851"/>
              </w:tabs>
              <w:rPr>
                <w:sz w:val="24"/>
                <w:szCs w:val="24"/>
              </w:rPr>
            </w:pPr>
          </w:p>
        </w:tc>
        <w:tc>
          <w:tcPr>
            <w:tcW w:w="390" w:type="pct"/>
            <w:vMerge/>
            <w:shd w:val="clear" w:color="auto" w:fill="auto"/>
          </w:tcPr>
          <w:p w:rsidR="00F866CF" w:rsidRPr="003E4871" w:rsidRDefault="00F866CF" w:rsidP="003F5A6B">
            <w:pPr>
              <w:tabs>
                <w:tab w:val="right" w:pos="851"/>
              </w:tabs>
              <w:rPr>
                <w:sz w:val="24"/>
                <w:szCs w:val="24"/>
              </w:rPr>
            </w:pPr>
          </w:p>
        </w:tc>
        <w:tc>
          <w:tcPr>
            <w:tcW w:w="461" w:type="pct"/>
            <w:shd w:val="clear" w:color="auto" w:fill="auto"/>
          </w:tcPr>
          <w:p w:rsidR="00F866CF" w:rsidRPr="003E4871" w:rsidRDefault="00F866CF" w:rsidP="00170791">
            <w:pPr>
              <w:tabs>
                <w:tab w:val="right" w:pos="738"/>
              </w:tabs>
              <w:ind w:left="-33"/>
              <w:rPr>
                <w:sz w:val="24"/>
                <w:szCs w:val="24"/>
              </w:rPr>
            </w:pPr>
            <w:r w:rsidRPr="003E4871">
              <w:rPr>
                <w:sz w:val="24"/>
                <w:szCs w:val="24"/>
              </w:rPr>
              <w:t>Общая, в т.ч.:</w:t>
            </w:r>
          </w:p>
        </w:tc>
        <w:tc>
          <w:tcPr>
            <w:tcW w:w="433" w:type="pct"/>
            <w:shd w:val="clear" w:color="auto" w:fill="auto"/>
          </w:tcPr>
          <w:p w:rsidR="00F866CF" w:rsidRPr="003E4871" w:rsidRDefault="00F866CF" w:rsidP="00170791">
            <w:pPr>
              <w:tabs>
                <w:tab w:val="right" w:pos="851"/>
              </w:tabs>
              <w:ind w:left="-116"/>
              <w:rPr>
                <w:sz w:val="24"/>
                <w:szCs w:val="24"/>
              </w:rPr>
            </w:pPr>
            <w:r w:rsidRPr="003E4871">
              <w:rPr>
                <w:sz w:val="24"/>
                <w:szCs w:val="24"/>
              </w:rPr>
              <w:t>Лекции</w:t>
            </w:r>
          </w:p>
        </w:tc>
        <w:tc>
          <w:tcPr>
            <w:tcW w:w="638" w:type="pct"/>
            <w:shd w:val="clear" w:color="auto" w:fill="auto"/>
          </w:tcPr>
          <w:p w:rsidR="00F866CF" w:rsidRPr="003E4871" w:rsidRDefault="00F866CF" w:rsidP="00170791">
            <w:pPr>
              <w:tabs>
                <w:tab w:val="right" w:pos="851"/>
              </w:tabs>
              <w:ind w:left="-10" w:right="-34"/>
              <w:rPr>
                <w:sz w:val="24"/>
                <w:szCs w:val="24"/>
              </w:rPr>
            </w:pPr>
            <w:r w:rsidRPr="003E4871">
              <w:rPr>
                <w:sz w:val="24"/>
                <w:szCs w:val="24"/>
              </w:rPr>
              <w:t>Семинары, практические занятия</w:t>
            </w:r>
          </w:p>
        </w:tc>
        <w:tc>
          <w:tcPr>
            <w:tcW w:w="639" w:type="pct"/>
          </w:tcPr>
          <w:p w:rsidR="00F866CF" w:rsidRPr="003E4871" w:rsidRDefault="00F866CF" w:rsidP="003F5A6B">
            <w:pPr>
              <w:tabs>
                <w:tab w:val="right" w:pos="851"/>
              </w:tabs>
              <w:rPr>
                <w:sz w:val="24"/>
                <w:szCs w:val="24"/>
              </w:rPr>
            </w:pPr>
            <w:r w:rsidRPr="003E4871">
              <w:rPr>
                <w:sz w:val="24"/>
                <w:szCs w:val="24"/>
              </w:rPr>
              <w:t>Занятия в интерактивных  формах</w:t>
            </w:r>
          </w:p>
        </w:tc>
        <w:tc>
          <w:tcPr>
            <w:tcW w:w="660" w:type="pct"/>
            <w:vMerge/>
            <w:shd w:val="clear" w:color="auto" w:fill="auto"/>
          </w:tcPr>
          <w:p w:rsidR="00F866CF" w:rsidRPr="003E4871" w:rsidRDefault="00F866CF" w:rsidP="003F5A6B">
            <w:pPr>
              <w:tabs>
                <w:tab w:val="right" w:pos="851"/>
              </w:tabs>
              <w:rPr>
                <w:sz w:val="24"/>
                <w:szCs w:val="24"/>
              </w:rPr>
            </w:pPr>
          </w:p>
        </w:tc>
        <w:tc>
          <w:tcPr>
            <w:tcW w:w="642" w:type="pct"/>
            <w:vMerge/>
            <w:shd w:val="clear" w:color="auto" w:fill="auto"/>
          </w:tcPr>
          <w:p w:rsidR="00F866CF" w:rsidRPr="003E4871" w:rsidRDefault="00F866CF" w:rsidP="003F5A6B">
            <w:pPr>
              <w:tabs>
                <w:tab w:val="right" w:pos="851"/>
              </w:tabs>
              <w:rPr>
                <w:sz w:val="24"/>
                <w:szCs w:val="24"/>
              </w:rPr>
            </w:pPr>
          </w:p>
        </w:tc>
      </w:tr>
      <w:tr w:rsidR="00F866CF" w:rsidRPr="003E4871" w:rsidTr="00170791">
        <w:tc>
          <w:tcPr>
            <w:tcW w:w="213" w:type="pct"/>
            <w:shd w:val="clear" w:color="auto" w:fill="auto"/>
          </w:tcPr>
          <w:p w:rsidR="00F866CF" w:rsidRPr="003E4871" w:rsidRDefault="00F866CF" w:rsidP="003F5A6B">
            <w:pPr>
              <w:tabs>
                <w:tab w:val="right" w:pos="851"/>
              </w:tabs>
              <w:rPr>
                <w:sz w:val="24"/>
                <w:szCs w:val="24"/>
              </w:rPr>
            </w:pPr>
            <w:r w:rsidRPr="003E4871">
              <w:rPr>
                <w:sz w:val="24"/>
                <w:szCs w:val="24"/>
              </w:rPr>
              <w:t>1.</w:t>
            </w:r>
          </w:p>
        </w:tc>
        <w:tc>
          <w:tcPr>
            <w:tcW w:w="924" w:type="pct"/>
            <w:shd w:val="clear" w:color="auto" w:fill="auto"/>
          </w:tcPr>
          <w:p w:rsidR="00F866CF" w:rsidRPr="003E4871" w:rsidRDefault="002D0D6F" w:rsidP="002D0D6F">
            <w:pPr>
              <w:pStyle w:val="31"/>
              <w:spacing w:after="0" w:line="240" w:lineRule="auto"/>
              <w:ind w:firstLine="0"/>
              <w:rPr>
                <w:rFonts w:ascii="Times New Roman" w:hAnsi="Times New Roman"/>
                <w:b w:val="0"/>
                <w:szCs w:val="28"/>
                <w:u w:val="none"/>
              </w:rPr>
            </w:pPr>
            <w:r w:rsidRPr="003E4871">
              <w:rPr>
                <w:rFonts w:ascii="Times New Roman" w:hAnsi="Times New Roman"/>
                <w:b w:val="0"/>
                <w:sz w:val="24"/>
                <w:szCs w:val="24"/>
                <w:u w:val="none"/>
              </w:rPr>
              <w:t>Контроль и контроллинг в системе корпоративного управление</w:t>
            </w:r>
            <w:r w:rsidRPr="003E4871">
              <w:rPr>
                <w:rFonts w:ascii="Times New Roman" w:hAnsi="Times New Roman"/>
                <w:b w:val="0"/>
                <w:szCs w:val="28"/>
                <w:u w:val="none"/>
              </w:rPr>
              <w:t>.</w:t>
            </w:r>
          </w:p>
        </w:tc>
        <w:tc>
          <w:tcPr>
            <w:tcW w:w="390" w:type="pct"/>
            <w:shd w:val="clear" w:color="auto" w:fill="auto"/>
          </w:tcPr>
          <w:p w:rsidR="00F866CF" w:rsidRPr="003E4871" w:rsidRDefault="00F866CF" w:rsidP="003F5A6B">
            <w:pPr>
              <w:jc w:val="center"/>
              <w:rPr>
                <w:sz w:val="24"/>
                <w:szCs w:val="24"/>
              </w:rPr>
            </w:pPr>
            <w:r w:rsidRPr="003E4871">
              <w:rPr>
                <w:sz w:val="24"/>
                <w:szCs w:val="24"/>
              </w:rPr>
              <w:t>24/24</w:t>
            </w:r>
          </w:p>
        </w:tc>
        <w:tc>
          <w:tcPr>
            <w:tcW w:w="461" w:type="pct"/>
            <w:shd w:val="clear" w:color="auto" w:fill="auto"/>
          </w:tcPr>
          <w:p w:rsidR="00F866CF" w:rsidRPr="003E4871" w:rsidRDefault="00F866CF" w:rsidP="003F5A6B">
            <w:pPr>
              <w:jc w:val="center"/>
              <w:rPr>
                <w:sz w:val="24"/>
                <w:szCs w:val="24"/>
              </w:rPr>
            </w:pPr>
            <w:r w:rsidRPr="003E4871">
              <w:rPr>
                <w:sz w:val="24"/>
                <w:szCs w:val="24"/>
              </w:rPr>
              <w:t>6/4</w:t>
            </w:r>
          </w:p>
        </w:tc>
        <w:tc>
          <w:tcPr>
            <w:tcW w:w="433" w:type="pct"/>
            <w:shd w:val="clear" w:color="auto" w:fill="auto"/>
          </w:tcPr>
          <w:p w:rsidR="00F866CF" w:rsidRPr="003E4871" w:rsidRDefault="00F866CF" w:rsidP="003F5A6B">
            <w:pPr>
              <w:jc w:val="center"/>
              <w:rPr>
                <w:sz w:val="24"/>
                <w:szCs w:val="24"/>
              </w:rPr>
            </w:pPr>
            <w:r w:rsidRPr="003E4871">
              <w:rPr>
                <w:sz w:val="24"/>
                <w:szCs w:val="24"/>
              </w:rPr>
              <w:t>2/1</w:t>
            </w:r>
          </w:p>
        </w:tc>
        <w:tc>
          <w:tcPr>
            <w:tcW w:w="638" w:type="pct"/>
            <w:shd w:val="clear" w:color="auto" w:fill="auto"/>
          </w:tcPr>
          <w:p w:rsidR="00F866CF" w:rsidRPr="003E4871" w:rsidRDefault="00F866CF" w:rsidP="003F5A6B">
            <w:pPr>
              <w:jc w:val="center"/>
              <w:rPr>
                <w:sz w:val="24"/>
                <w:szCs w:val="24"/>
              </w:rPr>
            </w:pPr>
            <w:r w:rsidRPr="003E4871">
              <w:rPr>
                <w:sz w:val="24"/>
                <w:szCs w:val="24"/>
              </w:rPr>
              <w:t>4/3</w:t>
            </w:r>
          </w:p>
        </w:tc>
        <w:tc>
          <w:tcPr>
            <w:tcW w:w="639" w:type="pct"/>
          </w:tcPr>
          <w:p w:rsidR="00F866CF" w:rsidRPr="003E4871" w:rsidRDefault="00F866CF" w:rsidP="00F34D9A">
            <w:pPr>
              <w:jc w:val="center"/>
              <w:rPr>
                <w:sz w:val="24"/>
                <w:szCs w:val="24"/>
              </w:rPr>
            </w:pPr>
            <w:r w:rsidRPr="003E4871">
              <w:rPr>
                <w:sz w:val="24"/>
                <w:szCs w:val="24"/>
              </w:rPr>
              <w:t>4/</w:t>
            </w:r>
            <w:r w:rsidR="00F34D9A">
              <w:rPr>
                <w:sz w:val="24"/>
                <w:szCs w:val="24"/>
              </w:rPr>
              <w:t>2</w:t>
            </w:r>
          </w:p>
        </w:tc>
        <w:tc>
          <w:tcPr>
            <w:tcW w:w="660" w:type="pct"/>
            <w:shd w:val="clear" w:color="auto" w:fill="auto"/>
          </w:tcPr>
          <w:p w:rsidR="00F866CF" w:rsidRPr="003E4871" w:rsidRDefault="00F866CF" w:rsidP="003F5A6B">
            <w:pPr>
              <w:jc w:val="center"/>
              <w:rPr>
                <w:sz w:val="24"/>
                <w:szCs w:val="24"/>
              </w:rPr>
            </w:pPr>
            <w:r w:rsidRPr="003E4871">
              <w:rPr>
                <w:sz w:val="24"/>
                <w:szCs w:val="24"/>
              </w:rPr>
              <w:t>18/20</w:t>
            </w:r>
          </w:p>
        </w:tc>
        <w:tc>
          <w:tcPr>
            <w:tcW w:w="642" w:type="pct"/>
            <w:shd w:val="clear" w:color="auto" w:fill="auto"/>
          </w:tcPr>
          <w:p w:rsidR="00F866CF" w:rsidRPr="003E4871" w:rsidRDefault="00F866CF" w:rsidP="003F5A6B">
            <w:pPr>
              <w:jc w:val="center"/>
              <w:rPr>
                <w:sz w:val="24"/>
                <w:szCs w:val="24"/>
              </w:rPr>
            </w:pPr>
            <w:r w:rsidRPr="003E4871">
              <w:rPr>
                <w:color w:val="000000"/>
              </w:rPr>
              <w:t>опрос, сравнительный анализ, защиты результатов практических заданий</w:t>
            </w:r>
          </w:p>
        </w:tc>
      </w:tr>
      <w:tr w:rsidR="00F866CF" w:rsidRPr="003E4871" w:rsidTr="00170791">
        <w:tc>
          <w:tcPr>
            <w:tcW w:w="213" w:type="pct"/>
            <w:shd w:val="clear" w:color="auto" w:fill="auto"/>
          </w:tcPr>
          <w:p w:rsidR="00F866CF" w:rsidRPr="003E4871" w:rsidRDefault="00F866CF" w:rsidP="003F5A6B">
            <w:pPr>
              <w:tabs>
                <w:tab w:val="right" w:pos="851"/>
              </w:tabs>
              <w:rPr>
                <w:sz w:val="24"/>
                <w:szCs w:val="24"/>
              </w:rPr>
            </w:pPr>
            <w:r w:rsidRPr="003E4871">
              <w:rPr>
                <w:sz w:val="24"/>
                <w:szCs w:val="24"/>
              </w:rPr>
              <w:t>2.</w:t>
            </w:r>
          </w:p>
        </w:tc>
        <w:tc>
          <w:tcPr>
            <w:tcW w:w="924" w:type="pct"/>
            <w:shd w:val="clear" w:color="auto" w:fill="auto"/>
          </w:tcPr>
          <w:p w:rsidR="00F866CF" w:rsidRPr="003E4871" w:rsidRDefault="002D0D6F" w:rsidP="002D0D6F">
            <w:pPr>
              <w:pStyle w:val="3"/>
              <w:spacing w:after="0" w:line="240" w:lineRule="auto"/>
              <w:ind w:left="0"/>
              <w:jc w:val="both"/>
              <w:rPr>
                <w:sz w:val="28"/>
                <w:szCs w:val="28"/>
              </w:rPr>
            </w:pPr>
            <w:r w:rsidRPr="003E4871">
              <w:rPr>
                <w:sz w:val="24"/>
                <w:szCs w:val="24"/>
              </w:rPr>
              <w:t>Органы внутреннего контроля в корпоративном управлении</w:t>
            </w:r>
            <w:r w:rsidRPr="003E4871">
              <w:rPr>
                <w:sz w:val="28"/>
                <w:szCs w:val="28"/>
              </w:rPr>
              <w:t>.</w:t>
            </w:r>
          </w:p>
        </w:tc>
        <w:tc>
          <w:tcPr>
            <w:tcW w:w="390" w:type="pct"/>
            <w:shd w:val="clear" w:color="auto" w:fill="auto"/>
          </w:tcPr>
          <w:p w:rsidR="00F866CF" w:rsidRPr="003E4871" w:rsidRDefault="00F866CF" w:rsidP="003F5A6B">
            <w:pPr>
              <w:tabs>
                <w:tab w:val="right" w:pos="851"/>
              </w:tabs>
              <w:jc w:val="center"/>
              <w:rPr>
                <w:sz w:val="24"/>
                <w:szCs w:val="24"/>
              </w:rPr>
            </w:pPr>
            <w:r w:rsidRPr="003E4871">
              <w:rPr>
                <w:sz w:val="24"/>
                <w:szCs w:val="24"/>
              </w:rPr>
              <w:t>26/29</w:t>
            </w:r>
          </w:p>
        </w:tc>
        <w:tc>
          <w:tcPr>
            <w:tcW w:w="461" w:type="pct"/>
            <w:shd w:val="clear" w:color="auto" w:fill="auto"/>
          </w:tcPr>
          <w:p w:rsidR="00F866CF" w:rsidRPr="003E4871" w:rsidRDefault="00F866CF" w:rsidP="003F5A6B">
            <w:pPr>
              <w:tabs>
                <w:tab w:val="right" w:pos="851"/>
              </w:tabs>
              <w:jc w:val="center"/>
              <w:rPr>
                <w:sz w:val="24"/>
                <w:szCs w:val="24"/>
              </w:rPr>
            </w:pPr>
            <w:r w:rsidRPr="003E4871">
              <w:rPr>
                <w:sz w:val="24"/>
                <w:szCs w:val="24"/>
              </w:rPr>
              <w:t>6/4</w:t>
            </w:r>
          </w:p>
        </w:tc>
        <w:tc>
          <w:tcPr>
            <w:tcW w:w="433" w:type="pct"/>
            <w:shd w:val="clear" w:color="auto" w:fill="auto"/>
          </w:tcPr>
          <w:p w:rsidR="00F866CF" w:rsidRPr="003E4871" w:rsidRDefault="00F866CF" w:rsidP="003F5A6B">
            <w:pPr>
              <w:tabs>
                <w:tab w:val="right" w:pos="851"/>
              </w:tabs>
              <w:jc w:val="center"/>
              <w:rPr>
                <w:sz w:val="24"/>
                <w:szCs w:val="24"/>
              </w:rPr>
            </w:pPr>
            <w:r w:rsidRPr="003E4871">
              <w:rPr>
                <w:sz w:val="24"/>
                <w:szCs w:val="24"/>
              </w:rPr>
              <w:t>2/1</w:t>
            </w:r>
          </w:p>
        </w:tc>
        <w:tc>
          <w:tcPr>
            <w:tcW w:w="638" w:type="pct"/>
            <w:shd w:val="clear" w:color="auto" w:fill="auto"/>
          </w:tcPr>
          <w:p w:rsidR="00F866CF" w:rsidRPr="003E4871" w:rsidRDefault="00F866CF" w:rsidP="003F5A6B">
            <w:pPr>
              <w:tabs>
                <w:tab w:val="right" w:pos="851"/>
              </w:tabs>
              <w:jc w:val="center"/>
              <w:rPr>
                <w:sz w:val="24"/>
                <w:szCs w:val="24"/>
              </w:rPr>
            </w:pPr>
            <w:r w:rsidRPr="003E4871">
              <w:rPr>
                <w:sz w:val="24"/>
                <w:szCs w:val="24"/>
              </w:rPr>
              <w:t>4/3</w:t>
            </w:r>
          </w:p>
        </w:tc>
        <w:tc>
          <w:tcPr>
            <w:tcW w:w="639" w:type="pct"/>
          </w:tcPr>
          <w:p w:rsidR="00F866CF" w:rsidRPr="003E4871" w:rsidRDefault="00F866CF" w:rsidP="003F5A6B">
            <w:pPr>
              <w:tabs>
                <w:tab w:val="right" w:pos="851"/>
              </w:tabs>
              <w:jc w:val="center"/>
              <w:rPr>
                <w:sz w:val="24"/>
                <w:szCs w:val="24"/>
              </w:rPr>
            </w:pPr>
            <w:r w:rsidRPr="003E4871">
              <w:rPr>
                <w:sz w:val="24"/>
                <w:szCs w:val="24"/>
              </w:rPr>
              <w:t>4/3</w:t>
            </w:r>
          </w:p>
        </w:tc>
        <w:tc>
          <w:tcPr>
            <w:tcW w:w="660" w:type="pct"/>
            <w:shd w:val="clear" w:color="auto" w:fill="auto"/>
          </w:tcPr>
          <w:p w:rsidR="00F866CF" w:rsidRPr="003E4871" w:rsidRDefault="00F866CF" w:rsidP="003F5A6B">
            <w:pPr>
              <w:tabs>
                <w:tab w:val="right" w:pos="851"/>
              </w:tabs>
              <w:jc w:val="center"/>
              <w:rPr>
                <w:sz w:val="24"/>
                <w:szCs w:val="24"/>
              </w:rPr>
            </w:pPr>
            <w:r w:rsidRPr="003E4871">
              <w:rPr>
                <w:sz w:val="24"/>
                <w:szCs w:val="24"/>
              </w:rPr>
              <w:t>20/25</w:t>
            </w:r>
          </w:p>
        </w:tc>
        <w:tc>
          <w:tcPr>
            <w:tcW w:w="642" w:type="pct"/>
            <w:shd w:val="clear" w:color="auto" w:fill="auto"/>
          </w:tcPr>
          <w:p w:rsidR="00F866CF" w:rsidRPr="003E4871" w:rsidRDefault="00F866CF" w:rsidP="003F5A6B">
            <w:pPr>
              <w:tabs>
                <w:tab w:val="right" w:pos="851"/>
              </w:tabs>
              <w:jc w:val="center"/>
              <w:rPr>
                <w:sz w:val="24"/>
                <w:szCs w:val="24"/>
              </w:rPr>
            </w:pPr>
            <w:r w:rsidRPr="003E4871">
              <w:rPr>
                <w:color w:val="000000"/>
              </w:rPr>
              <w:t>опрос, сравнительный анализ, защиты результатов практических заданий</w:t>
            </w:r>
          </w:p>
        </w:tc>
      </w:tr>
      <w:tr w:rsidR="00F866CF" w:rsidRPr="003E4871" w:rsidTr="00170791">
        <w:tc>
          <w:tcPr>
            <w:tcW w:w="213" w:type="pct"/>
            <w:shd w:val="clear" w:color="auto" w:fill="auto"/>
          </w:tcPr>
          <w:p w:rsidR="00F866CF" w:rsidRPr="003E4871" w:rsidRDefault="00F866CF" w:rsidP="003F5A6B">
            <w:pPr>
              <w:tabs>
                <w:tab w:val="right" w:pos="851"/>
              </w:tabs>
              <w:rPr>
                <w:sz w:val="24"/>
                <w:szCs w:val="24"/>
              </w:rPr>
            </w:pPr>
            <w:r w:rsidRPr="003E4871">
              <w:rPr>
                <w:sz w:val="24"/>
                <w:szCs w:val="24"/>
              </w:rPr>
              <w:t>3</w:t>
            </w:r>
          </w:p>
        </w:tc>
        <w:tc>
          <w:tcPr>
            <w:tcW w:w="924" w:type="pct"/>
            <w:shd w:val="clear" w:color="auto" w:fill="auto"/>
          </w:tcPr>
          <w:p w:rsidR="00F866CF" w:rsidRPr="003E4871" w:rsidRDefault="002D0D6F" w:rsidP="003F5A6B">
            <w:pPr>
              <w:tabs>
                <w:tab w:val="right" w:pos="851"/>
              </w:tabs>
              <w:rPr>
                <w:sz w:val="24"/>
                <w:szCs w:val="24"/>
              </w:rPr>
            </w:pPr>
            <w:r w:rsidRPr="003E4871">
              <w:rPr>
                <w:sz w:val="24"/>
                <w:szCs w:val="24"/>
              </w:rPr>
              <w:t>Система внешнего контроля над финансово-хозяйственной деятельностью организации</w:t>
            </w:r>
          </w:p>
        </w:tc>
        <w:tc>
          <w:tcPr>
            <w:tcW w:w="390" w:type="pct"/>
            <w:shd w:val="clear" w:color="auto" w:fill="auto"/>
          </w:tcPr>
          <w:p w:rsidR="00F866CF" w:rsidRPr="003E4871" w:rsidRDefault="00F866CF" w:rsidP="003F5A6B">
            <w:pPr>
              <w:tabs>
                <w:tab w:val="right" w:pos="851"/>
              </w:tabs>
              <w:jc w:val="center"/>
              <w:rPr>
                <w:sz w:val="24"/>
                <w:szCs w:val="24"/>
              </w:rPr>
            </w:pPr>
            <w:r w:rsidRPr="003E4871">
              <w:rPr>
                <w:sz w:val="24"/>
                <w:szCs w:val="24"/>
              </w:rPr>
              <w:t>29/26</w:t>
            </w:r>
          </w:p>
        </w:tc>
        <w:tc>
          <w:tcPr>
            <w:tcW w:w="461" w:type="pct"/>
            <w:shd w:val="clear" w:color="auto" w:fill="auto"/>
          </w:tcPr>
          <w:p w:rsidR="00F866CF" w:rsidRPr="003E4871" w:rsidRDefault="00F866CF" w:rsidP="003F5A6B">
            <w:pPr>
              <w:tabs>
                <w:tab w:val="right" w:pos="851"/>
              </w:tabs>
              <w:jc w:val="center"/>
              <w:rPr>
                <w:sz w:val="24"/>
                <w:szCs w:val="24"/>
              </w:rPr>
            </w:pPr>
            <w:r w:rsidRPr="003E4871">
              <w:rPr>
                <w:sz w:val="24"/>
                <w:szCs w:val="24"/>
              </w:rPr>
              <w:t>9/4</w:t>
            </w:r>
          </w:p>
        </w:tc>
        <w:tc>
          <w:tcPr>
            <w:tcW w:w="433" w:type="pct"/>
            <w:shd w:val="clear" w:color="auto" w:fill="auto"/>
          </w:tcPr>
          <w:p w:rsidR="00F866CF" w:rsidRPr="003E4871" w:rsidRDefault="00F866CF" w:rsidP="003F5A6B">
            <w:pPr>
              <w:tabs>
                <w:tab w:val="right" w:pos="851"/>
              </w:tabs>
              <w:jc w:val="center"/>
              <w:rPr>
                <w:sz w:val="24"/>
                <w:szCs w:val="24"/>
              </w:rPr>
            </w:pPr>
            <w:r w:rsidRPr="003E4871">
              <w:rPr>
                <w:sz w:val="24"/>
                <w:szCs w:val="24"/>
              </w:rPr>
              <w:t>3/1</w:t>
            </w:r>
          </w:p>
        </w:tc>
        <w:tc>
          <w:tcPr>
            <w:tcW w:w="638" w:type="pct"/>
            <w:shd w:val="clear" w:color="auto" w:fill="auto"/>
          </w:tcPr>
          <w:p w:rsidR="00F866CF" w:rsidRPr="003E4871" w:rsidRDefault="00F866CF" w:rsidP="003F5A6B">
            <w:pPr>
              <w:tabs>
                <w:tab w:val="right" w:pos="851"/>
              </w:tabs>
              <w:jc w:val="center"/>
              <w:rPr>
                <w:sz w:val="24"/>
                <w:szCs w:val="24"/>
              </w:rPr>
            </w:pPr>
            <w:r w:rsidRPr="003E4871">
              <w:rPr>
                <w:sz w:val="24"/>
                <w:szCs w:val="24"/>
              </w:rPr>
              <w:t>6/3</w:t>
            </w:r>
          </w:p>
        </w:tc>
        <w:tc>
          <w:tcPr>
            <w:tcW w:w="639" w:type="pct"/>
          </w:tcPr>
          <w:p w:rsidR="00F866CF" w:rsidRPr="003E4871" w:rsidRDefault="00F866CF" w:rsidP="003F5A6B">
            <w:pPr>
              <w:tabs>
                <w:tab w:val="right" w:pos="851"/>
              </w:tabs>
              <w:jc w:val="center"/>
              <w:rPr>
                <w:sz w:val="24"/>
                <w:szCs w:val="24"/>
              </w:rPr>
            </w:pPr>
            <w:r w:rsidRPr="003E4871">
              <w:rPr>
                <w:sz w:val="24"/>
                <w:szCs w:val="24"/>
              </w:rPr>
              <w:t>6/3</w:t>
            </w:r>
          </w:p>
        </w:tc>
        <w:tc>
          <w:tcPr>
            <w:tcW w:w="660" w:type="pct"/>
            <w:shd w:val="clear" w:color="auto" w:fill="auto"/>
          </w:tcPr>
          <w:p w:rsidR="00F866CF" w:rsidRPr="003E4871" w:rsidRDefault="00F866CF" w:rsidP="003F5A6B">
            <w:pPr>
              <w:tabs>
                <w:tab w:val="right" w:pos="851"/>
              </w:tabs>
              <w:jc w:val="center"/>
              <w:rPr>
                <w:sz w:val="24"/>
                <w:szCs w:val="24"/>
              </w:rPr>
            </w:pPr>
            <w:r w:rsidRPr="003E4871">
              <w:rPr>
                <w:sz w:val="24"/>
                <w:szCs w:val="24"/>
              </w:rPr>
              <w:t>20/22</w:t>
            </w:r>
          </w:p>
        </w:tc>
        <w:tc>
          <w:tcPr>
            <w:tcW w:w="642" w:type="pct"/>
            <w:shd w:val="clear" w:color="auto" w:fill="auto"/>
          </w:tcPr>
          <w:p w:rsidR="00F866CF" w:rsidRPr="003E4871" w:rsidRDefault="00F866CF" w:rsidP="003F5A6B">
            <w:pPr>
              <w:tabs>
                <w:tab w:val="right" w:pos="851"/>
              </w:tabs>
              <w:jc w:val="center"/>
              <w:rPr>
                <w:sz w:val="24"/>
                <w:szCs w:val="24"/>
              </w:rPr>
            </w:pPr>
            <w:r w:rsidRPr="003E4871">
              <w:rPr>
                <w:color w:val="000000"/>
              </w:rPr>
              <w:t>опрос, сравнительный анализ, защиты результатов практических заданий</w:t>
            </w:r>
          </w:p>
        </w:tc>
      </w:tr>
      <w:tr w:rsidR="00F866CF" w:rsidRPr="003E4871" w:rsidTr="00170791">
        <w:tc>
          <w:tcPr>
            <w:tcW w:w="213" w:type="pct"/>
            <w:shd w:val="clear" w:color="auto" w:fill="auto"/>
          </w:tcPr>
          <w:p w:rsidR="00F866CF" w:rsidRPr="003E4871" w:rsidRDefault="00F866CF" w:rsidP="003F5A6B">
            <w:pPr>
              <w:tabs>
                <w:tab w:val="right" w:pos="851"/>
              </w:tabs>
              <w:rPr>
                <w:sz w:val="24"/>
                <w:szCs w:val="24"/>
              </w:rPr>
            </w:pPr>
            <w:r w:rsidRPr="003E4871">
              <w:rPr>
                <w:sz w:val="24"/>
                <w:szCs w:val="24"/>
              </w:rPr>
              <w:t>4</w:t>
            </w:r>
          </w:p>
        </w:tc>
        <w:tc>
          <w:tcPr>
            <w:tcW w:w="924" w:type="pct"/>
            <w:shd w:val="clear" w:color="auto" w:fill="auto"/>
          </w:tcPr>
          <w:p w:rsidR="00F866CF" w:rsidRPr="003E4871" w:rsidRDefault="002D0D6F" w:rsidP="003F5A6B">
            <w:pPr>
              <w:pStyle w:val="31"/>
              <w:spacing w:after="0" w:line="240" w:lineRule="auto"/>
              <w:ind w:firstLine="0"/>
              <w:rPr>
                <w:rFonts w:ascii="Times New Roman" w:hAnsi="Times New Roman"/>
                <w:b w:val="0"/>
                <w:sz w:val="24"/>
                <w:szCs w:val="24"/>
              </w:rPr>
            </w:pPr>
            <w:r w:rsidRPr="003E4871">
              <w:rPr>
                <w:rFonts w:ascii="Times New Roman" w:hAnsi="Times New Roman"/>
                <w:b w:val="0"/>
                <w:sz w:val="24"/>
                <w:szCs w:val="24"/>
                <w:u w:val="none"/>
              </w:rPr>
              <w:t>Совет директоров как орган стратегического контроля корпорации</w:t>
            </w:r>
          </w:p>
        </w:tc>
        <w:tc>
          <w:tcPr>
            <w:tcW w:w="390" w:type="pct"/>
            <w:shd w:val="clear" w:color="auto" w:fill="auto"/>
          </w:tcPr>
          <w:p w:rsidR="00F866CF" w:rsidRPr="003E4871" w:rsidRDefault="00F866CF" w:rsidP="003F5A6B">
            <w:pPr>
              <w:tabs>
                <w:tab w:val="right" w:pos="851"/>
              </w:tabs>
              <w:jc w:val="center"/>
              <w:rPr>
                <w:sz w:val="24"/>
                <w:szCs w:val="24"/>
              </w:rPr>
            </w:pPr>
            <w:r w:rsidRPr="003E4871">
              <w:rPr>
                <w:sz w:val="24"/>
                <w:szCs w:val="24"/>
              </w:rPr>
              <w:t>29/29</w:t>
            </w:r>
          </w:p>
        </w:tc>
        <w:tc>
          <w:tcPr>
            <w:tcW w:w="461" w:type="pct"/>
            <w:shd w:val="clear" w:color="auto" w:fill="auto"/>
          </w:tcPr>
          <w:p w:rsidR="00F866CF" w:rsidRPr="003E4871" w:rsidRDefault="00F866CF" w:rsidP="003F5A6B">
            <w:pPr>
              <w:tabs>
                <w:tab w:val="right" w:pos="851"/>
              </w:tabs>
              <w:jc w:val="center"/>
              <w:rPr>
                <w:sz w:val="24"/>
                <w:szCs w:val="24"/>
              </w:rPr>
            </w:pPr>
            <w:r w:rsidRPr="003E4871">
              <w:rPr>
                <w:sz w:val="24"/>
                <w:szCs w:val="24"/>
              </w:rPr>
              <w:t>9/4</w:t>
            </w:r>
          </w:p>
        </w:tc>
        <w:tc>
          <w:tcPr>
            <w:tcW w:w="433" w:type="pct"/>
            <w:shd w:val="clear" w:color="auto" w:fill="auto"/>
          </w:tcPr>
          <w:p w:rsidR="00F866CF" w:rsidRPr="003E4871" w:rsidRDefault="00F866CF" w:rsidP="003F5A6B">
            <w:pPr>
              <w:tabs>
                <w:tab w:val="right" w:pos="851"/>
              </w:tabs>
              <w:jc w:val="center"/>
              <w:rPr>
                <w:sz w:val="24"/>
                <w:szCs w:val="24"/>
              </w:rPr>
            </w:pPr>
            <w:r w:rsidRPr="003E4871">
              <w:rPr>
                <w:sz w:val="24"/>
                <w:szCs w:val="24"/>
              </w:rPr>
              <w:t>3/1</w:t>
            </w:r>
          </w:p>
        </w:tc>
        <w:tc>
          <w:tcPr>
            <w:tcW w:w="638" w:type="pct"/>
            <w:shd w:val="clear" w:color="auto" w:fill="auto"/>
          </w:tcPr>
          <w:p w:rsidR="00F866CF" w:rsidRPr="003E4871" w:rsidRDefault="00F866CF" w:rsidP="003F5A6B">
            <w:pPr>
              <w:tabs>
                <w:tab w:val="right" w:pos="851"/>
              </w:tabs>
              <w:jc w:val="center"/>
              <w:rPr>
                <w:sz w:val="24"/>
                <w:szCs w:val="24"/>
              </w:rPr>
            </w:pPr>
            <w:r w:rsidRPr="003E4871">
              <w:rPr>
                <w:sz w:val="24"/>
                <w:szCs w:val="24"/>
              </w:rPr>
              <w:t>6/3</w:t>
            </w:r>
          </w:p>
        </w:tc>
        <w:tc>
          <w:tcPr>
            <w:tcW w:w="639" w:type="pct"/>
          </w:tcPr>
          <w:p w:rsidR="00F866CF" w:rsidRPr="003E4871" w:rsidRDefault="00F866CF" w:rsidP="00F34D9A">
            <w:pPr>
              <w:tabs>
                <w:tab w:val="right" w:pos="851"/>
              </w:tabs>
              <w:jc w:val="center"/>
              <w:rPr>
                <w:sz w:val="24"/>
                <w:szCs w:val="24"/>
              </w:rPr>
            </w:pPr>
            <w:r w:rsidRPr="003E4871">
              <w:rPr>
                <w:sz w:val="24"/>
                <w:szCs w:val="24"/>
              </w:rPr>
              <w:t>6/</w:t>
            </w:r>
            <w:r w:rsidR="00F34D9A">
              <w:rPr>
                <w:sz w:val="24"/>
                <w:szCs w:val="24"/>
              </w:rPr>
              <w:t>2</w:t>
            </w:r>
          </w:p>
        </w:tc>
        <w:tc>
          <w:tcPr>
            <w:tcW w:w="660" w:type="pct"/>
            <w:shd w:val="clear" w:color="auto" w:fill="auto"/>
          </w:tcPr>
          <w:p w:rsidR="00F866CF" w:rsidRPr="003E4871" w:rsidRDefault="00F866CF" w:rsidP="003F5A6B">
            <w:pPr>
              <w:tabs>
                <w:tab w:val="right" w:pos="851"/>
              </w:tabs>
              <w:jc w:val="center"/>
              <w:rPr>
                <w:sz w:val="24"/>
                <w:szCs w:val="24"/>
              </w:rPr>
            </w:pPr>
            <w:r w:rsidRPr="003E4871">
              <w:rPr>
                <w:sz w:val="24"/>
                <w:szCs w:val="24"/>
              </w:rPr>
              <w:t>20/25</w:t>
            </w:r>
          </w:p>
        </w:tc>
        <w:tc>
          <w:tcPr>
            <w:tcW w:w="642" w:type="pct"/>
            <w:shd w:val="clear" w:color="auto" w:fill="auto"/>
          </w:tcPr>
          <w:p w:rsidR="00F866CF" w:rsidRPr="003E4871" w:rsidRDefault="00F866CF" w:rsidP="003F5A6B">
            <w:pPr>
              <w:tabs>
                <w:tab w:val="right" w:pos="851"/>
              </w:tabs>
              <w:jc w:val="center"/>
              <w:rPr>
                <w:sz w:val="24"/>
                <w:szCs w:val="24"/>
              </w:rPr>
            </w:pPr>
            <w:r w:rsidRPr="003E4871">
              <w:rPr>
                <w:color w:val="000000"/>
              </w:rPr>
              <w:t>опрос, сравнительный анализ, защиты результатов практических заданий</w:t>
            </w:r>
          </w:p>
        </w:tc>
      </w:tr>
      <w:tr w:rsidR="00F866CF" w:rsidRPr="003E4871" w:rsidTr="00170791">
        <w:tc>
          <w:tcPr>
            <w:tcW w:w="213" w:type="pct"/>
            <w:shd w:val="clear" w:color="auto" w:fill="auto"/>
          </w:tcPr>
          <w:p w:rsidR="00F866CF" w:rsidRPr="003E4871" w:rsidRDefault="00F866CF" w:rsidP="003F5A6B">
            <w:pPr>
              <w:tabs>
                <w:tab w:val="right" w:pos="851"/>
              </w:tabs>
              <w:rPr>
                <w:sz w:val="24"/>
                <w:szCs w:val="24"/>
              </w:rPr>
            </w:pPr>
          </w:p>
        </w:tc>
        <w:tc>
          <w:tcPr>
            <w:tcW w:w="924" w:type="pct"/>
            <w:shd w:val="clear" w:color="auto" w:fill="auto"/>
          </w:tcPr>
          <w:p w:rsidR="00F866CF" w:rsidRPr="003E4871" w:rsidRDefault="00F866CF" w:rsidP="003F5A6B">
            <w:pPr>
              <w:tabs>
                <w:tab w:val="right" w:pos="851"/>
              </w:tabs>
              <w:rPr>
                <w:sz w:val="24"/>
                <w:szCs w:val="24"/>
              </w:rPr>
            </w:pPr>
            <w:r w:rsidRPr="003E4871">
              <w:rPr>
                <w:sz w:val="24"/>
                <w:szCs w:val="24"/>
              </w:rPr>
              <w:t xml:space="preserve">В целом по дисциплине </w:t>
            </w:r>
          </w:p>
        </w:tc>
        <w:tc>
          <w:tcPr>
            <w:tcW w:w="390" w:type="pct"/>
            <w:shd w:val="clear" w:color="auto" w:fill="auto"/>
          </w:tcPr>
          <w:p w:rsidR="00170791" w:rsidRDefault="00F866CF" w:rsidP="003F5A6B">
            <w:pPr>
              <w:tabs>
                <w:tab w:val="right" w:pos="851"/>
              </w:tabs>
              <w:jc w:val="center"/>
              <w:rPr>
                <w:sz w:val="24"/>
                <w:szCs w:val="24"/>
              </w:rPr>
            </w:pPr>
            <w:r w:rsidRPr="003E4871">
              <w:rPr>
                <w:sz w:val="24"/>
                <w:szCs w:val="24"/>
              </w:rPr>
              <w:t>1</w:t>
            </w:r>
            <w:r w:rsidR="00170791">
              <w:rPr>
                <w:sz w:val="24"/>
                <w:szCs w:val="24"/>
              </w:rPr>
              <w:t>08</w:t>
            </w:r>
            <w:r w:rsidRPr="003E4871">
              <w:rPr>
                <w:sz w:val="24"/>
                <w:szCs w:val="24"/>
              </w:rPr>
              <w:t>/</w:t>
            </w:r>
          </w:p>
          <w:p w:rsidR="00F866CF" w:rsidRPr="003E4871" w:rsidRDefault="00F866CF" w:rsidP="00170791">
            <w:pPr>
              <w:tabs>
                <w:tab w:val="right" w:pos="851"/>
              </w:tabs>
              <w:jc w:val="center"/>
              <w:rPr>
                <w:sz w:val="24"/>
                <w:szCs w:val="24"/>
              </w:rPr>
            </w:pPr>
            <w:r w:rsidRPr="003E4871">
              <w:rPr>
                <w:sz w:val="24"/>
                <w:szCs w:val="24"/>
              </w:rPr>
              <w:t>1</w:t>
            </w:r>
            <w:r w:rsidR="00170791">
              <w:rPr>
                <w:sz w:val="24"/>
                <w:szCs w:val="24"/>
              </w:rPr>
              <w:t>08</w:t>
            </w:r>
          </w:p>
        </w:tc>
        <w:tc>
          <w:tcPr>
            <w:tcW w:w="461" w:type="pct"/>
            <w:shd w:val="clear" w:color="auto" w:fill="auto"/>
          </w:tcPr>
          <w:p w:rsidR="00F866CF" w:rsidRPr="003E4871" w:rsidRDefault="00F866CF" w:rsidP="003F5A6B">
            <w:pPr>
              <w:tabs>
                <w:tab w:val="right" w:pos="851"/>
              </w:tabs>
              <w:jc w:val="center"/>
              <w:rPr>
                <w:sz w:val="24"/>
                <w:szCs w:val="24"/>
              </w:rPr>
            </w:pPr>
            <w:r w:rsidRPr="003E4871">
              <w:rPr>
                <w:sz w:val="24"/>
                <w:szCs w:val="24"/>
              </w:rPr>
              <w:t>30/16</w:t>
            </w:r>
          </w:p>
        </w:tc>
        <w:tc>
          <w:tcPr>
            <w:tcW w:w="433" w:type="pct"/>
            <w:shd w:val="clear" w:color="auto" w:fill="auto"/>
          </w:tcPr>
          <w:p w:rsidR="00F866CF" w:rsidRPr="003E4871" w:rsidRDefault="00F866CF" w:rsidP="003F5A6B">
            <w:pPr>
              <w:tabs>
                <w:tab w:val="right" w:pos="851"/>
              </w:tabs>
              <w:jc w:val="center"/>
              <w:rPr>
                <w:sz w:val="24"/>
                <w:szCs w:val="24"/>
              </w:rPr>
            </w:pPr>
            <w:r w:rsidRPr="003E4871">
              <w:rPr>
                <w:sz w:val="24"/>
                <w:szCs w:val="24"/>
              </w:rPr>
              <w:t>10/4</w:t>
            </w:r>
          </w:p>
        </w:tc>
        <w:tc>
          <w:tcPr>
            <w:tcW w:w="638" w:type="pct"/>
            <w:shd w:val="clear" w:color="auto" w:fill="auto"/>
          </w:tcPr>
          <w:p w:rsidR="00F866CF" w:rsidRPr="003E4871" w:rsidRDefault="00F866CF" w:rsidP="003F5A6B">
            <w:pPr>
              <w:tabs>
                <w:tab w:val="right" w:pos="851"/>
              </w:tabs>
              <w:jc w:val="center"/>
              <w:rPr>
                <w:sz w:val="24"/>
                <w:szCs w:val="24"/>
              </w:rPr>
            </w:pPr>
            <w:r w:rsidRPr="003E4871">
              <w:rPr>
                <w:sz w:val="24"/>
                <w:szCs w:val="24"/>
              </w:rPr>
              <w:t>20/12</w:t>
            </w:r>
          </w:p>
        </w:tc>
        <w:tc>
          <w:tcPr>
            <w:tcW w:w="639" w:type="pct"/>
          </w:tcPr>
          <w:p w:rsidR="00F866CF" w:rsidRPr="003E4871" w:rsidRDefault="00F866CF" w:rsidP="00F34D9A">
            <w:pPr>
              <w:tabs>
                <w:tab w:val="right" w:pos="851"/>
              </w:tabs>
              <w:jc w:val="center"/>
              <w:rPr>
                <w:sz w:val="24"/>
                <w:szCs w:val="24"/>
              </w:rPr>
            </w:pPr>
            <w:r w:rsidRPr="003E4871">
              <w:rPr>
                <w:sz w:val="24"/>
                <w:szCs w:val="24"/>
              </w:rPr>
              <w:t>20/1</w:t>
            </w:r>
            <w:r w:rsidR="00F34D9A">
              <w:rPr>
                <w:sz w:val="24"/>
                <w:szCs w:val="24"/>
              </w:rPr>
              <w:t>0</w:t>
            </w:r>
          </w:p>
        </w:tc>
        <w:tc>
          <w:tcPr>
            <w:tcW w:w="660" w:type="pct"/>
            <w:shd w:val="clear" w:color="auto" w:fill="auto"/>
          </w:tcPr>
          <w:p w:rsidR="00F866CF" w:rsidRPr="003E4871" w:rsidRDefault="00F866CF" w:rsidP="003F5A6B">
            <w:pPr>
              <w:tabs>
                <w:tab w:val="right" w:pos="851"/>
              </w:tabs>
              <w:jc w:val="center"/>
              <w:rPr>
                <w:sz w:val="24"/>
                <w:szCs w:val="24"/>
              </w:rPr>
            </w:pPr>
            <w:r w:rsidRPr="003E4871">
              <w:rPr>
                <w:sz w:val="24"/>
                <w:szCs w:val="24"/>
              </w:rPr>
              <w:t>78/92</w:t>
            </w:r>
          </w:p>
        </w:tc>
        <w:tc>
          <w:tcPr>
            <w:tcW w:w="642" w:type="pct"/>
            <w:shd w:val="clear" w:color="auto" w:fill="auto"/>
          </w:tcPr>
          <w:p w:rsidR="00F866CF" w:rsidRPr="003E4871" w:rsidRDefault="00F866CF" w:rsidP="003F5A6B">
            <w:pPr>
              <w:tabs>
                <w:tab w:val="right" w:pos="851"/>
              </w:tabs>
              <w:rPr>
                <w:sz w:val="24"/>
                <w:szCs w:val="24"/>
              </w:rPr>
            </w:pPr>
            <w:r w:rsidRPr="003E4871">
              <w:rPr>
                <w:sz w:val="24"/>
                <w:szCs w:val="24"/>
              </w:rPr>
              <w:t>Согласно учебному плану:</w:t>
            </w:r>
            <w:r w:rsidR="002C5A8D">
              <w:rPr>
                <w:sz w:val="24"/>
                <w:szCs w:val="24"/>
              </w:rPr>
              <w:t xml:space="preserve"> контрольная работа</w:t>
            </w:r>
          </w:p>
        </w:tc>
      </w:tr>
      <w:tr w:rsidR="00F866CF" w:rsidRPr="003E4871" w:rsidTr="00170791">
        <w:tc>
          <w:tcPr>
            <w:tcW w:w="213" w:type="pct"/>
            <w:shd w:val="clear" w:color="auto" w:fill="auto"/>
          </w:tcPr>
          <w:p w:rsidR="00F866CF" w:rsidRPr="003E4871" w:rsidRDefault="00F866CF" w:rsidP="003F5A6B">
            <w:pPr>
              <w:tabs>
                <w:tab w:val="right" w:pos="851"/>
              </w:tabs>
              <w:rPr>
                <w:sz w:val="24"/>
                <w:szCs w:val="24"/>
              </w:rPr>
            </w:pPr>
          </w:p>
        </w:tc>
        <w:tc>
          <w:tcPr>
            <w:tcW w:w="924" w:type="pct"/>
            <w:shd w:val="clear" w:color="auto" w:fill="auto"/>
          </w:tcPr>
          <w:p w:rsidR="00F866CF" w:rsidRPr="003E4871" w:rsidRDefault="00F866CF" w:rsidP="003F5A6B">
            <w:pPr>
              <w:tabs>
                <w:tab w:val="right" w:pos="851"/>
              </w:tabs>
              <w:rPr>
                <w:sz w:val="24"/>
                <w:szCs w:val="24"/>
              </w:rPr>
            </w:pPr>
            <w:r w:rsidRPr="003E4871">
              <w:rPr>
                <w:sz w:val="24"/>
                <w:szCs w:val="24"/>
              </w:rPr>
              <w:t>Итого в %</w:t>
            </w:r>
          </w:p>
        </w:tc>
        <w:tc>
          <w:tcPr>
            <w:tcW w:w="390" w:type="pct"/>
            <w:shd w:val="clear" w:color="auto" w:fill="auto"/>
          </w:tcPr>
          <w:p w:rsidR="00F866CF" w:rsidRPr="003E4871" w:rsidRDefault="00F866CF" w:rsidP="003F5A6B">
            <w:pPr>
              <w:tabs>
                <w:tab w:val="right" w:pos="851"/>
              </w:tabs>
              <w:rPr>
                <w:sz w:val="24"/>
                <w:szCs w:val="24"/>
              </w:rPr>
            </w:pPr>
          </w:p>
        </w:tc>
        <w:tc>
          <w:tcPr>
            <w:tcW w:w="461" w:type="pct"/>
            <w:shd w:val="clear" w:color="auto" w:fill="auto"/>
          </w:tcPr>
          <w:p w:rsidR="00F866CF" w:rsidRPr="003E4871" w:rsidRDefault="00F866CF" w:rsidP="003F5A6B">
            <w:pPr>
              <w:tabs>
                <w:tab w:val="right" w:pos="851"/>
              </w:tabs>
              <w:rPr>
                <w:sz w:val="24"/>
                <w:szCs w:val="24"/>
              </w:rPr>
            </w:pPr>
          </w:p>
        </w:tc>
        <w:tc>
          <w:tcPr>
            <w:tcW w:w="433" w:type="pct"/>
            <w:shd w:val="clear" w:color="auto" w:fill="auto"/>
          </w:tcPr>
          <w:p w:rsidR="00F866CF" w:rsidRPr="003E4871" w:rsidRDefault="00F866CF" w:rsidP="003F5A6B">
            <w:pPr>
              <w:tabs>
                <w:tab w:val="right" w:pos="851"/>
              </w:tabs>
              <w:rPr>
                <w:sz w:val="24"/>
                <w:szCs w:val="24"/>
              </w:rPr>
            </w:pPr>
          </w:p>
        </w:tc>
        <w:tc>
          <w:tcPr>
            <w:tcW w:w="638" w:type="pct"/>
            <w:shd w:val="clear" w:color="auto" w:fill="auto"/>
          </w:tcPr>
          <w:p w:rsidR="00F866CF" w:rsidRPr="003E4871" w:rsidRDefault="00F866CF" w:rsidP="003F5A6B">
            <w:pPr>
              <w:tabs>
                <w:tab w:val="right" w:pos="851"/>
              </w:tabs>
              <w:rPr>
                <w:sz w:val="24"/>
                <w:szCs w:val="24"/>
              </w:rPr>
            </w:pPr>
          </w:p>
        </w:tc>
        <w:tc>
          <w:tcPr>
            <w:tcW w:w="639" w:type="pct"/>
          </w:tcPr>
          <w:p w:rsidR="00F866CF" w:rsidRPr="003E4871" w:rsidRDefault="00170791" w:rsidP="00F34D9A">
            <w:pPr>
              <w:tabs>
                <w:tab w:val="right" w:pos="851"/>
              </w:tabs>
              <w:rPr>
                <w:sz w:val="24"/>
                <w:szCs w:val="24"/>
              </w:rPr>
            </w:pPr>
            <w:r>
              <w:rPr>
                <w:sz w:val="24"/>
                <w:szCs w:val="24"/>
              </w:rPr>
              <w:t>67</w:t>
            </w:r>
            <w:r w:rsidR="00F866CF" w:rsidRPr="003E4871">
              <w:rPr>
                <w:sz w:val="24"/>
                <w:szCs w:val="24"/>
              </w:rPr>
              <w:t>/</w:t>
            </w:r>
            <w:r w:rsidR="00F34D9A">
              <w:rPr>
                <w:sz w:val="24"/>
                <w:szCs w:val="24"/>
              </w:rPr>
              <w:t>63</w:t>
            </w:r>
          </w:p>
        </w:tc>
        <w:tc>
          <w:tcPr>
            <w:tcW w:w="660" w:type="pct"/>
            <w:shd w:val="clear" w:color="auto" w:fill="auto"/>
          </w:tcPr>
          <w:p w:rsidR="00F866CF" w:rsidRPr="003E4871" w:rsidRDefault="00F866CF" w:rsidP="003F5A6B">
            <w:pPr>
              <w:tabs>
                <w:tab w:val="right" w:pos="851"/>
              </w:tabs>
              <w:rPr>
                <w:sz w:val="24"/>
                <w:szCs w:val="24"/>
              </w:rPr>
            </w:pPr>
          </w:p>
        </w:tc>
        <w:tc>
          <w:tcPr>
            <w:tcW w:w="642" w:type="pct"/>
            <w:shd w:val="clear" w:color="auto" w:fill="auto"/>
          </w:tcPr>
          <w:p w:rsidR="00F866CF" w:rsidRPr="003E4871" w:rsidRDefault="00F866CF" w:rsidP="003F5A6B">
            <w:pPr>
              <w:tabs>
                <w:tab w:val="right" w:pos="851"/>
              </w:tabs>
              <w:rPr>
                <w:sz w:val="24"/>
                <w:szCs w:val="24"/>
              </w:rPr>
            </w:pPr>
          </w:p>
        </w:tc>
      </w:tr>
    </w:tbl>
    <w:p w:rsidR="00170791" w:rsidRDefault="00170791" w:rsidP="00170791">
      <w:pPr>
        <w:pStyle w:val="1"/>
        <w:keepNext/>
        <w:keepLines/>
        <w:spacing w:before="0" w:beforeAutospacing="0" w:after="0" w:afterAutospacing="0" w:line="360" w:lineRule="auto"/>
        <w:ind w:firstLine="709"/>
        <w:jc w:val="both"/>
        <w:rPr>
          <w:sz w:val="28"/>
          <w:szCs w:val="28"/>
        </w:rPr>
      </w:pPr>
      <w:bookmarkStart w:id="8" w:name="_Toc22735480"/>
    </w:p>
    <w:p w:rsidR="00F866CF" w:rsidRDefault="00F866CF" w:rsidP="00170791">
      <w:pPr>
        <w:pStyle w:val="1"/>
        <w:keepNext/>
        <w:keepLines/>
        <w:spacing w:before="0" w:beforeAutospacing="0" w:after="0" w:afterAutospacing="0" w:line="360" w:lineRule="auto"/>
        <w:ind w:firstLine="709"/>
        <w:jc w:val="both"/>
        <w:rPr>
          <w:sz w:val="28"/>
          <w:szCs w:val="28"/>
        </w:rPr>
      </w:pPr>
      <w:r w:rsidRPr="001E64C4">
        <w:rPr>
          <w:sz w:val="28"/>
          <w:szCs w:val="28"/>
        </w:rPr>
        <w:t>5.3. Содержание семинаров, практических занятий</w:t>
      </w:r>
      <w:bookmarkEnd w:id="8"/>
      <w:r w:rsidRPr="001E64C4">
        <w:rPr>
          <w:sz w:val="28"/>
          <w:szCs w:val="28"/>
        </w:rPr>
        <w:t xml:space="preserve"> </w:t>
      </w:r>
    </w:p>
    <w:p w:rsidR="00F34D9A" w:rsidRPr="00F34D9A" w:rsidRDefault="00F34D9A" w:rsidP="00170791">
      <w:pPr>
        <w:pStyle w:val="1"/>
        <w:keepNext/>
        <w:keepLines/>
        <w:spacing w:before="0" w:beforeAutospacing="0" w:after="0" w:afterAutospacing="0" w:line="360" w:lineRule="auto"/>
        <w:ind w:firstLine="709"/>
        <w:jc w:val="both"/>
        <w:rPr>
          <w:b w:val="0"/>
          <w:sz w:val="28"/>
          <w:szCs w:val="28"/>
        </w:rPr>
      </w:pPr>
      <w:r>
        <w:rPr>
          <w:b w:val="0"/>
          <w:sz w:val="28"/>
          <w:szCs w:val="28"/>
        </w:rPr>
        <w:t>о</w:t>
      </w:r>
      <w:r w:rsidRPr="00F34D9A">
        <w:rPr>
          <w:b w:val="0"/>
          <w:sz w:val="28"/>
          <w:szCs w:val="28"/>
        </w:rPr>
        <w:t>чная и заочная формы обучения</w:t>
      </w:r>
    </w:p>
    <w:tbl>
      <w:tblPr>
        <w:tblStyle w:val="a3"/>
        <w:tblW w:w="10202" w:type="dxa"/>
        <w:tblLook w:val="04A0" w:firstRow="1" w:lastRow="0" w:firstColumn="1" w:lastColumn="0" w:noHBand="0" w:noVBand="1"/>
      </w:tblPr>
      <w:tblGrid>
        <w:gridCol w:w="2553"/>
        <w:gridCol w:w="5635"/>
        <w:gridCol w:w="2014"/>
      </w:tblGrid>
      <w:tr w:rsidR="00F866CF" w:rsidRPr="003E4871" w:rsidTr="00F34D9A">
        <w:tc>
          <w:tcPr>
            <w:tcW w:w="2553" w:type="dxa"/>
          </w:tcPr>
          <w:p w:rsidR="00F866CF" w:rsidRPr="003E4871" w:rsidRDefault="00F866CF" w:rsidP="003F5A6B">
            <w:pPr>
              <w:jc w:val="both"/>
              <w:rPr>
                <w:rFonts w:ascii="Times New Roman" w:hAnsi="Times New Roman"/>
                <w:b/>
                <w:sz w:val="24"/>
                <w:szCs w:val="24"/>
              </w:rPr>
            </w:pPr>
            <w:r w:rsidRPr="003E4871">
              <w:rPr>
                <w:rFonts w:ascii="Times New Roman" w:hAnsi="Times New Roman"/>
                <w:b/>
                <w:sz w:val="24"/>
                <w:szCs w:val="24"/>
              </w:rPr>
              <w:t>Наименование тем (разделов) дисциплины</w:t>
            </w:r>
          </w:p>
        </w:tc>
        <w:tc>
          <w:tcPr>
            <w:tcW w:w="5635" w:type="dxa"/>
          </w:tcPr>
          <w:p w:rsidR="00F866CF" w:rsidRPr="003E4871" w:rsidRDefault="00F866CF" w:rsidP="003F5A6B">
            <w:pPr>
              <w:jc w:val="both"/>
              <w:rPr>
                <w:rFonts w:ascii="Times New Roman" w:hAnsi="Times New Roman"/>
                <w:b/>
                <w:sz w:val="24"/>
                <w:szCs w:val="24"/>
              </w:rPr>
            </w:pPr>
            <w:r w:rsidRPr="003E4871">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14" w:type="dxa"/>
          </w:tcPr>
          <w:p w:rsidR="00F866CF" w:rsidRPr="003E4871" w:rsidRDefault="00F866CF" w:rsidP="003F5A6B">
            <w:pPr>
              <w:jc w:val="both"/>
              <w:rPr>
                <w:rFonts w:ascii="Times New Roman" w:hAnsi="Times New Roman"/>
                <w:b/>
                <w:sz w:val="24"/>
                <w:szCs w:val="24"/>
              </w:rPr>
            </w:pPr>
            <w:r w:rsidRPr="003E4871">
              <w:rPr>
                <w:rFonts w:ascii="Times New Roman" w:hAnsi="Times New Roman"/>
                <w:b/>
                <w:sz w:val="24"/>
                <w:szCs w:val="24"/>
              </w:rPr>
              <w:t>Формы проведения занятий</w:t>
            </w:r>
          </w:p>
        </w:tc>
      </w:tr>
      <w:tr w:rsidR="00F866CF" w:rsidRPr="003E4871" w:rsidTr="00F34D9A">
        <w:tc>
          <w:tcPr>
            <w:tcW w:w="2553" w:type="dxa"/>
          </w:tcPr>
          <w:p w:rsidR="00F866CF" w:rsidRPr="003E4871" w:rsidRDefault="001335BF" w:rsidP="00631BC3">
            <w:pPr>
              <w:pStyle w:val="ad"/>
              <w:numPr>
                <w:ilvl w:val="0"/>
                <w:numId w:val="20"/>
              </w:numPr>
              <w:ind w:left="0" w:firstLine="176"/>
              <w:rPr>
                <w:rFonts w:ascii="Times New Roman" w:hAnsi="Times New Roman"/>
                <w:sz w:val="24"/>
                <w:szCs w:val="24"/>
              </w:rPr>
            </w:pPr>
            <w:r w:rsidRPr="003E4871">
              <w:rPr>
                <w:rFonts w:ascii="Times New Roman" w:hAnsi="Times New Roman"/>
                <w:sz w:val="24"/>
                <w:szCs w:val="24"/>
              </w:rPr>
              <w:t>Контроль и контроллинг в системе</w:t>
            </w:r>
            <w:r w:rsidRPr="003E4871">
              <w:rPr>
                <w:rFonts w:ascii="Times New Roman" w:hAnsi="Times New Roman"/>
                <w:b/>
                <w:sz w:val="24"/>
                <w:szCs w:val="24"/>
              </w:rPr>
              <w:t xml:space="preserve"> </w:t>
            </w:r>
            <w:r w:rsidRPr="003E4871">
              <w:rPr>
                <w:rFonts w:ascii="Times New Roman" w:hAnsi="Times New Roman"/>
                <w:sz w:val="24"/>
                <w:szCs w:val="24"/>
              </w:rPr>
              <w:t>корпоративного управление</w:t>
            </w:r>
          </w:p>
        </w:tc>
        <w:tc>
          <w:tcPr>
            <w:tcW w:w="5635" w:type="dxa"/>
          </w:tcPr>
          <w:p w:rsidR="00F866CF" w:rsidRPr="003E4871" w:rsidRDefault="001335BF" w:rsidP="005739A1">
            <w:pPr>
              <w:pStyle w:val="ad"/>
              <w:ind w:left="150"/>
              <w:rPr>
                <w:rFonts w:ascii="Times New Roman" w:hAnsi="Times New Roman"/>
                <w:sz w:val="22"/>
                <w:szCs w:val="22"/>
              </w:rPr>
            </w:pPr>
            <w:r w:rsidRPr="003E4871">
              <w:rPr>
                <w:rFonts w:ascii="Times New Roman" w:hAnsi="Times New Roman"/>
                <w:sz w:val="22"/>
                <w:szCs w:val="22"/>
              </w:rPr>
              <w:t>Предназначение системы контроля в корпоративном управлении</w:t>
            </w:r>
            <w:r w:rsidR="00F866CF" w:rsidRPr="003E4871">
              <w:rPr>
                <w:rFonts w:ascii="Times New Roman" w:hAnsi="Times New Roman"/>
                <w:sz w:val="22"/>
                <w:szCs w:val="22"/>
              </w:rPr>
              <w:t xml:space="preserve">. Законодательное </w:t>
            </w:r>
            <w:r w:rsidRPr="003E4871">
              <w:rPr>
                <w:rFonts w:ascii="Times New Roman" w:hAnsi="Times New Roman"/>
                <w:sz w:val="22"/>
                <w:szCs w:val="22"/>
              </w:rPr>
              <w:t>регулирование контроля</w:t>
            </w:r>
            <w:r w:rsidR="00A5337E">
              <w:rPr>
                <w:rFonts w:ascii="Times New Roman" w:hAnsi="Times New Roman"/>
                <w:sz w:val="22"/>
                <w:szCs w:val="22"/>
              </w:rPr>
              <w:t xml:space="preserve"> в сфере организации труда и управления персоналом</w:t>
            </w:r>
            <w:r w:rsidRPr="003E4871">
              <w:rPr>
                <w:rFonts w:ascii="Times New Roman" w:hAnsi="Times New Roman"/>
                <w:sz w:val="22"/>
                <w:szCs w:val="22"/>
              </w:rPr>
              <w:t>.</w:t>
            </w:r>
            <w:r w:rsidR="00F866CF" w:rsidRPr="003E4871">
              <w:rPr>
                <w:rFonts w:ascii="Times New Roman" w:hAnsi="Times New Roman"/>
                <w:sz w:val="22"/>
                <w:szCs w:val="22"/>
              </w:rPr>
              <w:t xml:space="preserve"> Организация </w:t>
            </w:r>
            <w:r w:rsidRPr="003E4871">
              <w:rPr>
                <w:rFonts w:ascii="Times New Roman" w:hAnsi="Times New Roman"/>
                <w:sz w:val="22"/>
                <w:szCs w:val="22"/>
              </w:rPr>
              <w:t xml:space="preserve">контроля </w:t>
            </w:r>
            <w:r w:rsidR="00F866CF" w:rsidRPr="003E4871">
              <w:rPr>
                <w:rFonts w:ascii="Times New Roman" w:hAnsi="Times New Roman"/>
                <w:sz w:val="22"/>
                <w:szCs w:val="22"/>
              </w:rPr>
              <w:t xml:space="preserve">в компании. </w:t>
            </w:r>
            <w:r w:rsidR="002F37B0" w:rsidRPr="003E4871">
              <w:rPr>
                <w:rFonts w:ascii="Times New Roman" w:hAnsi="Times New Roman"/>
                <w:sz w:val="22"/>
                <w:szCs w:val="22"/>
              </w:rPr>
              <w:t>С</w:t>
            </w:r>
            <w:r w:rsidRPr="003E4871">
              <w:rPr>
                <w:rFonts w:ascii="Times New Roman" w:hAnsi="Times New Roman"/>
                <w:sz w:val="22"/>
                <w:szCs w:val="22"/>
              </w:rPr>
              <w:t>ходство и различия корпоративного контроля и конроллинга.</w:t>
            </w:r>
            <w:r w:rsidR="005739A1" w:rsidRPr="003E4871">
              <w:rPr>
                <w:rFonts w:ascii="Times New Roman" w:hAnsi="Times New Roman"/>
                <w:sz w:val="22"/>
                <w:szCs w:val="22"/>
              </w:rPr>
              <w:t xml:space="preserve">  (1, 2, </w:t>
            </w:r>
            <w:r w:rsidRPr="003E4871">
              <w:rPr>
                <w:rFonts w:ascii="Times New Roman" w:hAnsi="Times New Roman"/>
                <w:sz w:val="22"/>
                <w:szCs w:val="22"/>
              </w:rPr>
              <w:t>6,7</w:t>
            </w:r>
            <w:r w:rsidR="00F866CF" w:rsidRPr="003E4871">
              <w:rPr>
                <w:rFonts w:ascii="Times New Roman" w:hAnsi="Times New Roman"/>
                <w:sz w:val="22"/>
                <w:szCs w:val="22"/>
              </w:rPr>
              <w:t>).</w:t>
            </w:r>
          </w:p>
        </w:tc>
        <w:tc>
          <w:tcPr>
            <w:tcW w:w="2014" w:type="dxa"/>
          </w:tcPr>
          <w:p w:rsidR="00F866CF" w:rsidRPr="003E4871" w:rsidRDefault="00F866CF" w:rsidP="003F5A6B">
            <w:pPr>
              <w:jc w:val="both"/>
              <w:rPr>
                <w:rFonts w:ascii="Times New Roman" w:hAnsi="Times New Roman"/>
                <w:sz w:val="28"/>
                <w:szCs w:val="28"/>
              </w:rPr>
            </w:pPr>
            <w:r w:rsidRPr="003E4871">
              <w:rPr>
                <w:rFonts w:ascii="Times New Roman" w:hAnsi="Times New Roman"/>
                <w:sz w:val="22"/>
                <w:szCs w:val="22"/>
              </w:rPr>
              <w:t>Опрос, семинары, дискуссия, решение ситуационных задач</w:t>
            </w:r>
            <w:r w:rsidRPr="003E4871">
              <w:rPr>
                <w:rFonts w:ascii="Times New Roman" w:hAnsi="Times New Roman"/>
                <w:sz w:val="28"/>
                <w:szCs w:val="28"/>
              </w:rPr>
              <w:t xml:space="preserve"> </w:t>
            </w:r>
          </w:p>
        </w:tc>
      </w:tr>
      <w:tr w:rsidR="00F866CF" w:rsidRPr="003E4871" w:rsidTr="00F34D9A">
        <w:tc>
          <w:tcPr>
            <w:tcW w:w="2553" w:type="dxa"/>
          </w:tcPr>
          <w:p w:rsidR="00F866CF" w:rsidRPr="003E4871" w:rsidRDefault="001335BF" w:rsidP="003F5A6B">
            <w:pPr>
              <w:pStyle w:val="ad"/>
              <w:numPr>
                <w:ilvl w:val="0"/>
                <w:numId w:val="20"/>
              </w:numPr>
              <w:ind w:left="0" w:firstLine="360"/>
              <w:rPr>
                <w:rFonts w:ascii="Times New Roman" w:hAnsi="Times New Roman"/>
                <w:sz w:val="24"/>
                <w:szCs w:val="24"/>
              </w:rPr>
            </w:pPr>
            <w:r w:rsidRPr="003E4871">
              <w:rPr>
                <w:rFonts w:ascii="Times New Roman" w:hAnsi="Times New Roman"/>
                <w:sz w:val="24"/>
                <w:szCs w:val="24"/>
              </w:rPr>
              <w:t>Органы внутреннего контроля в корпоративном управлении</w:t>
            </w:r>
          </w:p>
        </w:tc>
        <w:tc>
          <w:tcPr>
            <w:tcW w:w="5635" w:type="dxa"/>
          </w:tcPr>
          <w:p w:rsidR="00F866CF" w:rsidRPr="003E4871" w:rsidRDefault="001335BF" w:rsidP="002F37B0">
            <w:pPr>
              <w:jc w:val="both"/>
              <w:rPr>
                <w:rFonts w:ascii="Times New Roman" w:hAnsi="Times New Roman"/>
                <w:sz w:val="22"/>
                <w:szCs w:val="22"/>
              </w:rPr>
            </w:pPr>
            <w:r w:rsidRPr="003E4871">
              <w:rPr>
                <w:rFonts w:ascii="Times New Roman" w:hAnsi="Times New Roman"/>
                <w:sz w:val="22"/>
                <w:szCs w:val="22"/>
              </w:rPr>
              <w:t xml:space="preserve">Органы контроля в корпорациях. </w:t>
            </w:r>
            <w:r w:rsidR="002F37B0" w:rsidRPr="003E4871">
              <w:rPr>
                <w:rFonts w:ascii="Times New Roman" w:hAnsi="Times New Roman"/>
                <w:sz w:val="22"/>
                <w:szCs w:val="22"/>
              </w:rPr>
              <w:t xml:space="preserve">Роль и задачи ревизионной комиссии. Формирование органов контроля в корпорациях. </w:t>
            </w:r>
            <w:r w:rsidR="00F866CF" w:rsidRPr="003E4871">
              <w:rPr>
                <w:rFonts w:ascii="Times New Roman" w:hAnsi="Times New Roman"/>
                <w:sz w:val="22"/>
                <w:szCs w:val="22"/>
              </w:rPr>
              <w:t xml:space="preserve">Защита прав </w:t>
            </w:r>
            <w:r w:rsidR="00A5337E">
              <w:rPr>
                <w:rFonts w:ascii="Times New Roman" w:hAnsi="Times New Roman"/>
                <w:sz w:val="22"/>
                <w:szCs w:val="22"/>
              </w:rPr>
              <w:t xml:space="preserve">работников и </w:t>
            </w:r>
            <w:r w:rsidR="00F866CF" w:rsidRPr="003E4871">
              <w:rPr>
                <w:rFonts w:ascii="Times New Roman" w:hAnsi="Times New Roman"/>
                <w:sz w:val="22"/>
                <w:szCs w:val="22"/>
              </w:rPr>
              <w:t xml:space="preserve">акционеров механизмами </w:t>
            </w:r>
            <w:r w:rsidRPr="003E4871">
              <w:rPr>
                <w:rFonts w:ascii="Times New Roman" w:hAnsi="Times New Roman"/>
                <w:sz w:val="22"/>
                <w:szCs w:val="22"/>
              </w:rPr>
              <w:t>контроля</w:t>
            </w:r>
            <w:r w:rsidR="00F866CF" w:rsidRPr="003E4871">
              <w:rPr>
                <w:rFonts w:ascii="Times New Roman" w:hAnsi="Times New Roman"/>
                <w:sz w:val="22"/>
                <w:szCs w:val="22"/>
              </w:rPr>
              <w:t xml:space="preserve">. </w:t>
            </w:r>
            <w:r w:rsidR="002F37B0" w:rsidRPr="003E4871">
              <w:rPr>
                <w:rFonts w:ascii="Times New Roman" w:hAnsi="Times New Roman"/>
                <w:sz w:val="22"/>
                <w:szCs w:val="22"/>
              </w:rPr>
              <w:t xml:space="preserve"> (6, 7</w:t>
            </w:r>
            <w:r w:rsidR="00F866CF" w:rsidRPr="003E4871">
              <w:rPr>
                <w:rFonts w:ascii="Times New Roman" w:hAnsi="Times New Roman"/>
                <w:sz w:val="22"/>
                <w:szCs w:val="22"/>
              </w:rPr>
              <w:t>)</w:t>
            </w:r>
          </w:p>
        </w:tc>
        <w:tc>
          <w:tcPr>
            <w:tcW w:w="2014" w:type="dxa"/>
          </w:tcPr>
          <w:p w:rsidR="00F866CF" w:rsidRPr="003E4871" w:rsidRDefault="00F866CF" w:rsidP="003F5A6B">
            <w:pPr>
              <w:jc w:val="both"/>
              <w:rPr>
                <w:sz w:val="28"/>
                <w:szCs w:val="28"/>
              </w:rPr>
            </w:pPr>
            <w:r w:rsidRPr="003E4871">
              <w:rPr>
                <w:rFonts w:ascii="Times New Roman" w:hAnsi="Times New Roman"/>
                <w:sz w:val="22"/>
                <w:szCs w:val="22"/>
              </w:rPr>
              <w:t>Опрос, семинары, дискуссия, решение ситуационных задач</w:t>
            </w:r>
          </w:p>
        </w:tc>
      </w:tr>
      <w:tr w:rsidR="00F866CF" w:rsidRPr="003E4871" w:rsidTr="00F34D9A">
        <w:tc>
          <w:tcPr>
            <w:tcW w:w="2553" w:type="dxa"/>
          </w:tcPr>
          <w:p w:rsidR="00F866CF" w:rsidRPr="003E4871" w:rsidRDefault="001335BF" w:rsidP="003F5A6B">
            <w:pPr>
              <w:pStyle w:val="ad"/>
              <w:numPr>
                <w:ilvl w:val="0"/>
                <w:numId w:val="20"/>
              </w:numPr>
              <w:ind w:left="0" w:firstLine="360"/>
              <w:jc w:val="both"/>
              <w:rPr>
                <w:rFonts w:ascii="Times New Roman" w:hAnsi="Times New Roman"/>
                <w:sz w:val="24"/>
                <w:szCs w:val="24"/>
              </w:rPr>
            </w:pPr>
            <w:r w:rsidRPr="003E4871">
              <w:rPr>
                <w:rFonts w:ascii="Times New Roman" w:hAnsi="Times New Roman"/>
                <w:sz w:val="24"/>
                <w:szCs w:val="24"/>
              </w:rPr>
              <w:t>Система внешнего контроля над финансово-хозяйственной деятельностью организации</w:t>
            </w:r>
          </w:p>
        </w:tc>
        <w:tc>
          <w:tcPr>
            <w:tcW w:w="5635" w:type="dxa"/>
          </w:tcPr>
          <w:p w:rsidR="00F866CF" w:rsidRPr="003E4871" w:rsidRDefault="002F37B0" w:rsidP="003F5A6B">
            <w:pPr>
              <w:jc w:val="both"/>
              <w:rPr>
                <w:rFonts w:ascii="Times New Roman" w:hAnsi="Times New Roman"/>
                <w:sz w:val="22"/>
                <w:szCs w:val="22"/>
              </w:rPr>
            </w:pPr>
            <w:r w:rsidRPr="003E4871">
              <w:rPr>
                <w:rFonts w:ascii="Times New Roman" w:hAnsi="Times New Roman"/>
                <w:sz w:val="22"/>
                <w:szCs w:val="22"/>
              </w:rPr>
              <w:t>Задачи внешнего контроля. Органы внешнего контроля корпорации. Роль аудитора акционерного общества. взаимодействие аудитора с регулирующими органами акционерного общества. (</w:t>
            </w:r>
            <w:r w:rsidR="005739A1" w:rsidRPr="003E4871">
              <w:rPr>
                <w:rFonts w:ascii="Times New Roman" w:hAnsi="Times New Roman"/>
                <w:sz w:val="22"/>
                <w:szCs w:val="22"/>
              </w:rPr>
              <w:t xml:space="preserve">3, </w:t>
            </w:r>
            <w:r w:rsidRPr="003E4871">
              <w:rPr>
                <w:rFonts w:ascii="Times New Roman" w:hAnsi="Times New Roman"/>
                <w:sz w:val="22"/>
                <w:szCs w:val="22"/>
              </w:rPr>
              <w:t>6,7</w:t>
            </w:r>
            <w:r w:rsidR="00F866CF" w:rsidRPr="003E4871">
              <w:rPr>
                <w:rFonts w:ascii="Times New Roman" w:hAnsi="Times New Roman"/>
                <w:sz w:val="22"/>
                <w:szCs w:val="22"/>
              </w:rPr>
              <w:t>)</w:t>
            </w:r>
          </w:p>
        </w:tc>
        <w:tc>
          <w:tcPr>
            <w:tcW w:w="2014" w:type="dxa"/>
          </w:tcPr>
          <w:p w:rsidR="00F866CF" w:rsidRPr="003E4871" w:rsidRDefault="00F866CF" w:rsidP="003F5A6B">
            <w:pPr>
              <w:jc w:val="both"/>
              <w:rPr>
                <w:sz w:val="28"/>
                <w:szCs w:val="28"/>
              </w:rPr>
            </w:pPr>
            <w:r w:rsidRPr="003E4871">
              <w:rPr>
                <w:rFonts w:ascii="Times New Roman" w:hAnsi="Times New Roman"/>
                <w:sz w:val="22"/>
                <w:szCs w:val="22"/>
              </w:rPr>
              <w:t>Опрос, семинары, дискуссия, решение ситуационных задач</w:t>
            </w:r>
          </w:p>
        </w:tc>
      </w:tr>
      <w:tr w:rsidR="00F866CF" w:rsidRPr="003E4871" w:rsidTr="00F34D9A">
        <w:tc>
          <w:tcPr>
            <w:tcW w:w="2553" w:type="dxa"/>
          </w:tcPr>
          <w:p w:rsidR="001335BF" w:rsidRPr="003E4871" w:rsidRDefault="001335BF" w:rsidP="001335BF">
            <w:pPr>
              <w:pStyle w:val="31"/>
              <w:numPr>
                <w:ilvl w:val="0"/>
                <w:numId w:val="20"/>
              </w:numPr>
              <w:spacing w:after="0" w:line="240" w:lineRule="auto"/>
              <w:ind w:left="34" w:firstLine="326"/>
              <w:rPr>
                <w:rFonts w:asciiTheme="minorHAnsi" w:hAnsiTheme="minorHAnsi"/>
                <w:b w:val="0"/>
                <w:sz w:val="24"/>
                <w:szCs w:val="24"/>
              </w:rPr>
            </w:pPr>
            <w:r w:rsidRPr="003E4871">
              <w:rPr>
                <w:rFonts w:ascii="Times New Roman" w:hAnsi="Times New Roman"/>
                <w:b w:val="0"/>
                <w:sz w:val="24"/>
                <w:szCs w:val="24"/>
                <w:u w:val="none"/>
              </w:rPr>
              <w:t>Совет директоров как орган стратегического контроля корпорации.</w:t>
            </w:r>
          </w:p>
          <w:p w:rsidR="00F866CF" w:rsidRPr="003E4871" w:rsidRDefault="00F866CF" w:rsidP="001335BF">
            <w:pPr>
              <w:pStyle w:val="31"/>
              <w:spacing w:after="0" w:line="240" w:lineRule="auto"/>
              <w:rPr>
                <w:rFonts w:ascii="Times New Roman" w:hAnsi="Times New Roman"/>
                <w:b w:val="0"/>
                <w:sz w:val="24"/>
                <w:szCs w:val="24"/>
                <w:u w:val="none"/>
              </w:rPr>
            </w:pPr>
          </w:p>
        </w:tc>
        <w:tc>
          <w:tcPr>
            <w:tcW w:w="5635" w:type="dxa"/>
          </w:tcPr>
          <w:p w:rsidR="00F866CF" w:rsidRPr="003E4871" w:rsidRDefault="002F37B0" w:rsidP="003F5A6B">
            <w:pPr>
              <w:jc w:val="both"/>
              <w:rPr>
                <w:rFonts w:ascii="Times New Roman" w:hAnsi="Times New Roman"/>
                <w:sz w:val="22"/>
                <w:szCs w:val="22"/>
              </w:rPr>
            </w:pPr>
            <w:r w:rsidRPr="003E4871">
              <w:rPr>
                <w:rFonts w:ascii="Times New Roman" w:hAnsi="Times New Roman"/>
                <w:sz w:val="22"/>
                <w:szCs w:val="22"/>
              </w:rPr>
              <w:t xml:space="preserve">Сущность и контрольные функции совета директоров. </w:t>
            </w:r>
            <w:r w:rsidR="00A5337E">
              <w:rPr>
                <w:rFonts w:ascii="Times New Roman" w:hAnsi="Times New Roman"/>
                <w:sz w:val="22"/>
                <w:szCs w:val="22"/>
              </w:rPr>
              <w:t xml:space="preserve">Комитеты совета директоров. </w:t>
            </w:r>
            <w:r w:rsidRPr="003E4871">
              <w:rPr>
                <w:rFonts w:ascii="Times New Roman" w:hAnsi="Times New Roman"/>
                <w:sz w:val="22"/>
                <w:szCs w:val="22"/>
              </w:rPr>
              <w:t xml:space="preserve">Отчетность контрольных органов акционерного общества перед советом директоров.  </w:t>
            </w:r>
            <w:r w:rsidR="005739A1" w:rsidRPr="003E4871">
              <w:rPr>
                <w:rFonts w:ascii="Times New Roman" w:hAnsi="Times New Roman"/>
                <w:sz w:val="22"/>
                <w:szCs w:val="22"/>
              </w:rPr>
              <w:t>Полномочия совета директоров. (3</w:t>
            </w:r>
            <w:r w:rsidRPr="003E4871">
              <w:rPr>
                <w:rFonts w:ascii="Times New Roman" w:hAnsi="Times New Roman"/>
                <w:sz w:val="22"/>
                <w:szCs w:val="22"/>
              </w:rPr>
              <w:t>, 6, 7</w:t>
            </w:r>
            <w:r w:rsidR="00F866CF" w:rsidRPr="003E4871">
              <w:rPr>
                <w:rFonts w:ascii="Times New Roman" w:hAnsi="Times New Roman"/>
                <w:sz w:val="22"/>
                <w:szCs w:val="22"/>
              </w:rPr>
              <w:t>)</w:t>
            </w:r>
          </w:p>
        </w:tc>
        <w:tc>
          <w:tcPr>
            <w:tcW w:w="2014" w:type="dxa"/>
          </w:tcPr>
          <w:p w:rsidR="00F866CF" w:rsidRPr="003E4871" w:rsidRDefault="00F866CF" w:rsidP="003F5A6B">
            <w:pPr>
              <w:jc w:val="both"/>
              <w:rPr>
                <w:sz w:val="28"/>
                <w:szCs w:val="28"/>
              </w:rPr>
            </w:pPr>
            <w:r w:rsidRPr="003E4871">
              <w:rPr>
                <w:rFonts w:ascii="Times New Roman" w:hAnsi="Times New Roman"/>
                <w:sz w:val="22"/>
                <w:szCs w:val="22"/>
              </w:rPr>
              <w:t>Опрос, семинары, дискуссия, решение ситуационных задач</w:t>
            </w:r>
          </w:p>
        </w:tc>
      </w:tr>
    </w:tbl>
    <w:p w:rsidR="00F866CF" w:rsidRPr="001E64C4" w:rsidRDefault="00F866CF" w:rsidP="001E64C4">
      <w:pPr>
        <w:pStyle w:val="1"/>
        <w:spacing w:before="0" w:beforeAutospacing="0" w:after="0" w:afterAutospacing="0" w:line="360" w:lineRule="auto"/>
        <w:ind w:firstLine="709"/>
        <w:jc w:val="both"/>
        <w:rPr>
          <w:sz w:val="28"/>
          <w:szCs w:val="28"/>
        </w:rPr>
      </w:pPr>
      <w:bookmarkStart w:id="9" w:name="_Toc22735481"/>
      <w:r w:rsidRPr="003E4871">
        <w:rPr>
          <w:sz w:val="28"/>
          <w:szCs w:val="28"/>
        </w:rPr>
        <w:t>6. Перечень учебно-методического обеспечения для самостоятельной работы обучающихся по дисциплине</w:t>
      </w:r>
      <w:bookmarkEnd w:id="9"/>
    </w:p>
    <w:p w:rsidR="00F866CF" w:rsidRPr="001E64C4" w:rsidRDefault="00F866CF" w:rsidP="001E64C4">
      <w:pPr>
        <w:pStyle w:val="1"/>
        <w:spacing w:before="0" w:beforeAutospacing="0" w:after="0" w:afterAutospacing="0" w:line="360" w:lineRule="auto"/>
        <w:ind w:firstLine="709"/>
        <w:jc w:val="both"/>
        <w:rPr>
          <w:sz w:val="28"/>
          <w:szCs w:val="28"/>
        </w:rPr>
      </w:pPr>
      <w:bookmarkStart w:id="10" w:name="_Toc22735482"/>
      <w:r w:rsidRPr="003E4871">
        <w:rPr>
          <w:sz w:val="28"/>
          <w:szCs w:val="28"/>
        </w:rPr>
        <w:t>6.1. Перечень вопросов, отводимых на самостоятельное освоение дисциплины, формы внеаудиторной самостоятельной работы</w:t>
      </w:r>
      <w:bookmarkEnd w:id="10"/>
    </w:p>
    <w:p w:rsidR="00F34D9A" w:rsidRPr="00F34D9A" w:rsidRDefault="00F34D9A" w:rsidP="00F34D9A">
      <w:pPr>
        <w:pStyle w:val="1"/>
        <w:keepNext/>
        <w:keepLines/>
        <w:spacing w:before="0" w:beforeAutospacing="0" w:after="0" w:afterAutospacing="0" w:line="360" w:lineRule="auto"/>
        <w:ind w:firstLine="709"/>
        <w:jc w:val="both"/>
        <w:rPr>
          <w:b w:val="0"/>
          <w:sz w:val="28"/>
          <w:szCs w:val="28"/>
        </w:rPr>
      </w:pPr>
      <w:r>
        <w:rPr>
          <w:b w:val="0"/>
          <w:sz w:val="28"/>
          <w:szCs w:val="28"/>
        </w:rPr>
        <w:t>о</w:t>
      </w:r>
      <w:r w:rsidRPr="00F34D9A">
        <w:rPr>
          <w:b w:val="0"/>
          <w:sz w:val="28"/>
          <w:szCs w:val="28"/>
        </w:rPr>
        <w:t>чная и заочная формы обучения</w:t>
      </w:r>
    </w:p>
    <w:tbl>
      <w:tblPr>
        <w:tblW w:w="516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4038"/>
        <w:gridCol w:w="3321"/>
      </w:tblGrid>
      <w:tr w:rsidR="00F866CF" w:rsidRPr="003E4871" w:rsidTr="00F34D9A">
        <w:tc>
          <w:tcPr>
            <w:tcW w:w="1386" w:type="pct"/>
            <w:shd w:val="clear" w:color="auto" w:fill="auto"/>
          </w:tcPr>
          <w:p w:rsidR="00F866CF" w:rsidRPr="003E4871" w:rsidRDefault="00F866CF" w:rsidP="003F5A6B">
            <w:pPr>
              <w:jc w:val="center"/>
              <w:rPr>
                <w:sz w:val="24"/>
                <w:szCs w:val="24"/>
              </w:rPr>
            </w:pPr>
            <w:r w:rsidRPr="003E4871">
              <w:rPr>
                <w:b/>
                <w:sz w:val="24"/>
                <w:szCs w:val="24"/>
              </w:rPr>
              <w:t>Наименование тем (разделов) дисциплины</w:t>
            </w:r>
          </w:p>
        </w:tc>
        <w:tc>
          <w:tcPr>
            <w:tcW w:w="1983" w:type="pct"/>
            <w:shd w:val="clear" w:color="auto" w:fill="auto"/>
          </w:tcPr>
          <w:p w:rsidR="00F866CF" w:rsidRPr="003E4871" w:rsidRDefault="00F866CF" w:rsidP="003F5A6B">
            <w:pPr>
              <w:jc w:val="center"/>
              <w:rPr>
                <w:b/>
                <w:sz w:val="24"/>
                <w:szCs w:val="24"/>
              </w:rPr>
            </w:pPr>
            <w:r w:rsidRPr="003E4871">
              <w:rPr>
                <w:b/>
                <w:sz w:val="24"/>
                <w:szCs w:val="24"/>
              </w:rPr>
              <w:t xml:space="preserve">Перечень вопросов, отводимых на самостоятельное освоение </w:t>
            </w:r>
          </w:p>
        </w:tc>
        <w:tc>
          <w:tcPr>
            <w:tcW w:w="1631" w:type="pct"/>
          </w:tcPr>
          <w:p w:rsidR="00F866CF" w:rsidRPr="003E4871" w:rsidRDefault="00F866CF" w:rsidP="003F5A6B">
            <w:pPr>
              <w:jc w:val="center"/>
              <w:rPr>
                <w:b/>
                <w:sz w:val="24"/>
                <w:szCs w:val="24"/>
              </w:rPr>
            </w:pPr>
            <w:r w:rsidRPr="003E4871">
              <w:rPr>
                <w:b/>
                <w:sz w:val="24"/>
                <w:szCs w:val="24"/>
              </w:rPr>
              <w:t>Формы внеаудиторной самостоятельной работы</w:t>
            </w:r>
          </w:p>
        </w:tc>
      </w:tr>
      <w:tr w:rsidR="00F866CF" w:rsidRPr="003E4871" w:rsidTr="00F34D9A">
        <w:tc>
          <w:tcPr>
            <w:tcW w:w="1386" w:type="pct"/>
            <w:shd w:val="clear" w:color="auto" w:fill="auto"/>
          </w:tcPr>
          <w:p w:rsidR="00F866CF" w:rsidRPr="003E4871" w:rsidRDefault="00F866CF" w:rsidP="003F5A6B">
            <w:pPr>
              <w:rPr>
                <w:sz w:val="24"/>
                <w:szCs w:val="24"/>
              </w:rPr>
            </w:pPr>
            <w:r w:rsidRPr="003E4871">
              <w:rPr>
                <w:sz w:val="24"/>
                <w:szCs w:val="24"/>
              </w:rPr>
              <w:t>1.</w:t>
            </w:r>
            <w:r w:rsidRPr="003E4871">
              <w:rPr>
                <w:bCs/>
                <w:sz w:val="22"/>
                <w:szCs w:val="22"/>
              </w:rPr>
              <w:t xml:space="preserve"> </w:t>
            </w:r>
            <w:r w:rsidR="002F37B0" w:rsidRPr="003E4871">
              <w:rPr>
                <w:sz w:val="24"/>
                <w:szCs w:val="24"/>
              </w:rPr>
              <w:t>Контроль и контроллинг в системе корпоративного управление</w:t>
            </w:r>
          </w:p>
        </w:tc>
        <w:tc>
          <w:tcPr>
            <w:tcW w:w="1983" w:type="pct"/>
            <w:shd w:val="clear" w:color="auto" w:fill="auto"/>
          </w:tcPr>
          <w:p w:rsidR="00F866CF" w:rsidRPr="003E4871" w:rsidRDefault="00F866CF" w:rsidP="003F5A6B">
            <w:pPr>
              <w:rPr>
                <w:sz w:val="22"/>
                <w:szCs w:val="22"/>
              </w:rPr>
            </w:pPr>
            <w:r w:rsidRPr="003E4871">
              <w:rPr>
                <w:sz w:val="22"/>
                <w:szCs w:val="22"/>
              </w:rPr>
              <w:t>Нормативно – правовое регу</w:t>
            </w:r>
            <w:r w:rsidR="002F37B0" w:rsidRPr="003E4871">
              <w:rPr>
                <w:sz w:val="22"/>
                <w:szCs w:val="22"/>
              </w:rPr>
              <w:t xml:space="preserve">лирование контролирующей деятельности </w:t>
            </w:r>
            <w:r w:rsidRPr="003E4871">
              <w:rPr>
                <w:sz w:val="22"/>
                <w:szCs w:val="22"/>
              </w:rPr>
              <w:t xml:space="preserve"> в России. </w:t>
            </w:r>
          </w:p>
          <w:p w:rsidR="00F866CF" w:rsidRPr="003E4871" w:rsidRDefault="00F866CF" w:rsidP="002F37B0">
            <w:pPr>
              <w:rPr>
                <w:sz w:val="22"/>
                <w:szCs w:val="22"/>
              </w:rPr>
            </w:pPr>
            <w:r w:rsidRPr="003E4871">
              <w:rPr>
                <w:sz w:val="22"/>
                <w:szCs w:val="22"/>
              </w:rPr>
              <w:t xml:space="preserve">Формирование </w:t>
            </w:r>
            <w:r w:rsidR="00A5337E">
              <w:rPr>
                <w:sz w:val="22"/>
                <w:szCs w:val="22"/>
              </w:rPr>
              <w:t>органов управлени</w:t>
            </w:r>
            <w:r w:rsidR="002F37B0" w:rsidRPr="003E4871">
              <w:rPr>
                <w:sz w:val="22"/>
                <w:szCs w:val="22"/>
              </w:rPr>
              <w:t xml:space="preserve">я </w:t>
            </w:r>
            <w:r w:rsidR="00A5337E">
              <w:rPr>
                <w:sz w:val="22"/>
                <w:szCs w:val="22"/>
              </w:rPr>
              <w:t xml:space="preserve">и контроля </w:t>
            </w:r>
            <w:r w:rsidR="002F37B0" w:rsidRPr="003E4871">
              <w:rPr>
                <w:sz w:val="22"/>
                <w:szCs w:val="22"/>
              </w:rPr>
              <w:t>акционерного общества. П</w:t>
            </w:r>
            <w:r w:rsidRPr="003E4871">
              <w:rPr>
                <w:sz w:val="22"/>
                <w:szCs w:val="22"/>
              </w:rPr>
              <w:t xml:space="preserve">рограммы </w:t>
            </w:r>
            <w:r w:rsidR="002F37B0" w:rsidRPr="003E4871">
              <w:rPr>
                <w:sz w:val="22"/>
                <w:szCs w:val="22"/>
              </w:rPr>
              <w:t>контрольных мероприятий в компании. О</w:t>
            </w:r>
            <w:r w:rsidRPr="003E4871">
              <w:rPr>
                <w:sz w:val="22"/>
                <w:szCs w:val="22"/>
              </w:rPr>
              <w:t xml:space="preserve">рганизация обучения и поддержки знаний в сфере </w:t>
            </w:r>
            <w:r w:rsidR="002F37B0" w:rsidRPr="003E4871">
              <w:rPr>
                <w:sz w:val="22"/>
                <w:szCs w:val="22"/>
              </w:rPr>
              <w:t xml:space="preserve">контроля. </w:t>
            </w:r>
          </w:p>
        </w:tc>
        <w:tc>
          <w:tcPr>
            <w:tcW w:w="1631" w:type="pct"/>
          </w:tcPr>
          <w:p w:rsidR="00F866CF" w:rsidRPr="003E4871" w:rsidRDefault="00F866CF" w:rsidP="003F5A6B">
            <w:pPr>
              <w:rPr>
                <w:b/>
                <w:sz w:val="22"/>
                <w:szCs w:val="22"/>
              </w:rPr>
            </w:pPr>
            <w:r w:rsidRPr="003E4871">
              <w:rPr>
                <w:sz w:val="22"/>
                <w:szCs w:val="22"/>
              </w:rPr>
              <w:t>Работа с нормативными документами, изучение учебной и научной литературы, подготовка к семинарским занятиям</w:t>
            </w:r>
          </w:p>
        </w:tc>
      </w:tr>
      <w:tr w:rsidR="00F866CF" w:rsidRPr="003E4871" w:rsidTr="00F34D9A">
        <w:tc>
          <w:tcPr>
            <w:tcW w:w="1386" w:type="pct"/>
            <w:shd w:val="clear" w:color="auto" w:fill="auto"/>
          </w:tcPr>
          <w:p w:rsidR="00F866CF" w:rsidRPr="003E4871" w:rsidRDefault="00F866CF" w:rsidP="003F5A6B">
            <w:pPr>
              <w:rPr>
                <w:sz w:val="24"/>
                <w:szCs w:val="24"/>
              </w:rPr>
            </w:pPr>
            <w:r w:rsidRPr="003E4871">
              <w:rPr>
                <w:sz w:val="24"/>
                <w:szCs w:val="24"/>
              </w:rPr>
              <w:t xml:space="preserve">2. </w:t>
            </w:r>
            <w:r w:rsidR="002F37B0" w:rsidRPr="003E4871">
              <w:rPr>
                <w:sz w:val="24"/>
                <w:szCs w:val="24"/>
              </w:rPr>
              <w:t xml:space="preserve">Органы внутреннего контроля в </w:t>
            </w:r>
            <w:r w:rsidR="002F37B0" w:rsidRPr="003E4871">
              <w:rPr>
                <w:sz w:val="24"/>
                <w:szCs w:val="24"/>
              </w:rPr>
              <w:lastRenderedPageBreak/>
              <w:t>корпоративном управлении</w:t>
            </w:r>
          </w:p>
        </w:tc>
        <w:tc>
          <w:tcPr>
            <w:tcW w:w="1983" w:type="pct"/>
            <w:shd w:val="clear" w:color="auto" w:fill="auto"/>
          </w:tcPr>
          <w:p w:rsidR="00F866CF" w:rsidRPr="003E4871" w:rsidRDefault="002F37B0" w:rsidP="003F5A6B">
            <w:pPr>
              <w:rPr>
                <w:sz w:val="22"/>
                <w:szCs w:val="22"/>
              </w:rPr>
            </w:pPr>
            <w:r w:rsidRPr="003E4871">
              <w:rPr>
                <w:sz w:val="22"/>
                <w:szCs w:val="22"/>
              </w:rPr>
              <w:lastRenderedPageBreak/>
              <w:t xml:space="preserve">Законодательные требования к формированию и деятельности органов внутреннего контроля в акционерном </w:t>
            </w:r>
            <w:r w:rsidRPr="003E4871">
              <w:rPr>
                <w:sz w:val="22"/>
                <w:szCs w:val="22"/>
              </w:rPr>
              <w:lastRenderedPageBreak/>
              <w:t xml:space="preserve">обществе. </w:t>
            </w:r>
            <w:r w:rsidR="00CC4ECD" w:rsidRPr="003E4871">
              <w:rPr>
                <w:sz w:val="22"/>
                <w:szCs w:val="22"/>
              </w:rPr>
              <w:t xml:space="preserve">Подотчетность контролирующих органов перед советом директоров общества. </w:t>
            </w:r>
          </w:p>
        </w:tc>
        <w:tc>
          <w:tcPr>
            <w:tcW w:w="1631" w:type="pct"/>
          </w:tcPr>
          <w:p w:rsidR="00F866CF" w:rsidRPr="003E4871" w:rsidRDefault="00F866CF" w:rsidP="003F5A6B">
            <w:pPr>
              <w:rPr>
                <w:b/>
                <w:sz w:val="24"/>
                <w:szCs w:val="24"/>
              </w:rPr>
            </w:pPr>
            <w:r w:rsidRPr="003E4871">
              <w:rPr>
                <w:sz w:val="22"/>
                <w:szCs w:val="22"/>
              </w:rPr>
              <w:lastRenderedPageBreak/>
              <w:t xml:space="preserve">Работа с нормативными документами, изучение учебной и научной литературы, </w:t>
            </w:r>
            <w:r w:rsidRPr="003E4871">
              <w:rPr>
                <w:sz w:val="22"/>
                <w:szCs w:val="22"/>
              </w:rPr>
              <w:lastRenderedPageBreak/>
              <w:t>подготовка к семинарским занятиям</w:t>
            </w:r>
          </w:p>
        </w:tc>
      </w:tr>
      <w:tr w:rsidR="00F866CF" w:rsidRPr="003E4871" w:rsidTr="00F34D9A">
        <w:tc>
          <w:tcPr>
            <w:tcW w:w="1386" w:type="pct"/>
            <w:shd w:val="clear" w:color="auto" w:fill="auto"/>
          </w:tcPr>
          <w:p w:rsidR="00F866CF" w:rsidRPr="003E4871" w:rsidRDefault="00F866CF" w:rsidP="007B5D88">
            <w:pPr>
              <w:pStyle w:val="31"/>
              <w:spacing w:after="0" w:line="240" w:lineRule="auto"/>
              <w:ind w:firstLine="318"/>
              <w:jc w:val="left"/>
              <w:rPr>
                <w:rFonts w:ascii="Times New Roman" w:hAnsi="Times New Roman"/>
                <w:b w:val="0"/>
                <w:sz w:val="24"/>
                <w:szCs w:val="24"/>
                <w:u w:val="none"/>
              </w:rPr>
            </w:pPr>
            <w:r w:rsidRPr="003E4871">
              <w:rPr>
                <w:rFonts w:ascii="Times New Roman" w:hAnsi="Times New Roman"/>
                <w:b w:val="0"/>
                <w:sz w:val="24"/>
                <w:szCs w:val="24"/>
                <w:u w:val="none"/>
              </w:rPr>
              <w:lastRenderedPageBreak/>
              <w:t xml:space="preserve">3. </w:t>
            </w:r>
            <w:r w:rsidR="007B5D88" w:rsidRPr="003E4871">
              <w:rPr>
                <w:rFonts w:ascii="Times New Roman" w:hAnsi="Times New Roman"/>
                <w:b w:val="0"/>
                <w:sz w:val="24"/>
                <w:szCs w:val="24"/>
                <w:u w:val="none"/>
              </w:rPr>
              <w:t>Система внешнего контроля над финансово-хозяйственной деятельностью</w:t>
            </w:r>
          </w:p>
        </w:tc>
        <w:tc>
          <w:tcPr>
            <w:tcW w:w="1983" w:type="pct"/>
            <w:shd w:val="clear" w:color="auto" w:fill="auto"/>
          </w:tcPr>
          <w:p w:rsidR="00F866CF" w:rsidRPr="003E4871" w:rsidRDefault="00F866CF" w:rsidP="007B5D88">
            <w:pPr>
              <w:rPr>
                <w:sz w:val="22"/>
                <w:szCs w:val="22"/>
              </w:rPr>
            </w:pPr>
            <w:r w:rsidRPr="003E4871">
              <w:rPr>
                <w:sz w:val="22"/>
                <w:szCs w:val="22"/>
              </w:rPr>
              <w:t xml:space="preserve">Отличительные особенности </w:t>
            </w:r>
            <w:r w:rsidR="007B5D88" w:rsidRPr="003E4871">
              <w:rPr>
                <w:sz w:val="22"/>
                <w:szCs w:val="22"/>
              </w:rPr>
              <w:t>и назначение внешнего контроля акционерного общества. Механизмы реализации внешнего контроля. Механизмы взаимодействия органов внешнего контроля с руководящими органами корпорации.</w:t>
            </w:r>
          </w:p>
        </w:tc>
        <w:tc>
          <w:tcPr>
            <w:tcW w:w="1631" w:type="pct"/>
          </w:tcPr>
          <w:p w:rsidR="00F866CF" w:rsidRPr="003E4871" w:rsidRDefault="00F866CF" w:rsidP="003F5A6B">
            <w:pPr>
              <w:rPr>
                <w:b/>
                <w:sz w:val="24"/>
                <w:szCs w:val="24"/>
              </w:rPr>
            </w:pPr>
            <w:r w:rsidRPr="003E4871">
              <w:rPr>
                <w:sz w:val="22"/>
                <w:szCs w:val="22"/>
              </w:rPr>
              <w:t>Работа с нормативными документами, изучение учебной и научной литературы, подготовка к семинарским занятиям</w:t>
            </w:r>
          </w:p>
        </w:tc>
      </w:tr>
      <w:tr w:rsidR="00F866CF" w:rsidRPr="003E4871" w:rsidTr="00F34D9A">
        <w:tc>
          <w:tcPr>
            <w:tcW w:w="1386" w:type="pct"/>
            <w:shd w:val="clear" w:color="auto" w:fill="auto"/>
          </w:tcPr>
          <w:p w:rsidR="00F866CF" w:rsidRPr="003E4871" w:rsidRDefault="00F866CF" w:rsidP="003F5A6B">
            <w:pPr>
              <w:pStyle w:val="31"/>
              <w:spacing w:after="0" w:line="240" w:lineRule="auto"/>
              <w:ind w:firstLine="460"/>
              <w:jc w:val="left"/>
              <w:rPr>
                <w:rFonts w:ascii="Times New Roman" w:hAnsi="Times New Roman"/>
                <w:b w:val="0"/>
                <w:sz w:val="24"/>
                <w:szCs w:val="24"/>
                <w:u w:val="none"/>
              </w:rPr>
            </w:pPr>
            <w:r w:rsidRPr="003E4871">
              <w:rPr>
                <w:rFonts w:ascii="Times New Roman" w:hAnsi="Times New Roman"/>
                <w:b w:val="0"/>
                <w:sz w:val="24"/>
                <w:szCs w:val="24"/>
                <w:u w:val="none"/>
              </w:rPr>
              <w:t xml:space="preserve">4. </w:t>
            </w:r>
            <w:r w:rsidR="007B5D88" w:rsidRPr="003E4871">
              <w:rPr>
                <w:rFonts w:ascii="Times New Roman" w:hAnsi="Times New Roman"/>
                <w:b w:val="0"/>
                <w:sz w:val="24"/>
                <w:szCs w:val="24"/>
                <w:u w:val="none"/>
              </w:rPr>
              <w:t>Совет директоров как орган стратегического контроля корпорации</w:t>
            </w:r>
          </w:p>
          <w:p w:rsidR="00F866CF" w:rsidRPr="003E4871" w:rsidRDefault="00F866CF" w:rsidP="003F5A6B">
            <w:pPr>
              <w:rPr>
                <w:sz w:val="24"/>
                <w:szCs w:val="24"/>
              </w:rPr>
            </w:pPr>
          </w:p>
        </w:tc>
        <w:tc>
          <w:tcPr>
            <w:tcW w:w="1983" w:type="pct"/>
            <w:shd w:val="clear" w:color="auto" w:fill="auto"/>
          </w:tcPr>
          <w:p w:rsidR="00F866CF" w:rsidRPr="003E4871" w:rsidRDefault="007B5D88" w:rsidP="007B5D88">
            <w:pPr>
              <w:rPr>
                <w:sz w:val="22"/>
                <w:szCs w:val="22"/>
              </w:rPr>
            </w:pPr>
            <w:r w:rsidRPr="003E4871">
              <w:rPr>
                <w:sz w:val="22"/>
                <w:szCs w:val="22"/>
              </w:rPr>
              <w:t xml:space="preserve">Формирование и контрольные функции совета директоров </w:t>
            </w:r>
            <w:r w:rsidR="00F368FC">
              <w:rPr>
                <w:sz w:val="22"/>
                <w:szCs w:val="22"/>
              </w:rPr>
              <w:t xml:space="preserve">и комитетов совета директоров </w:t>
            </w:r>
            <w:r w:rsidRPr="003E4871">
              <w:rPr>
                <w:sz w:val="22"/>
                <w:szCs w:val="22"/>
              </w:rPr>
              <w:t xml:space="preserve">акционерного общества. Сферы стратегического контроля совета директоров акционерного общества. </w:t>
            </w:r>
          </w:p>
        </w:tc>
        <w:tc>
          <w:tcPr>
            <w:tcW w:w="1631" w:type="pct"/>
          </w:tcPr>
          <w:p w:rsidR="00F866CF" w:rsidRPr="003E4871" w:rsidRDefault="00F866CF" w:rsidP="003F5A6B">
            <w:pPr>
              <w:rPr>
                <w:b/>
                <w:sz w:val="24"/>
                <w:szCs w:val="24"/>
              </w:rPr>
            </w:pPr>
            <w:r w:rsidRPr="003E4871">
              <w:rPr>
                <w:sz w:val="22"/>
                <w:szCs w:val="22"/>
              </w:rPr>
              <w:t>Работа с нормативными документами, изучение учебной и научной литературы, подготовка к семинарским занятиям</w:t>
            </w:r>
          </w:p>
        </w:tc>
      </w:tr>
    </w:tbl>
    <w:p w:rsidR="007B5D88" w:rsidRPr="003E4871" w:rsidRDefault="007B5D88" w:rsidP="00F866CF">
      <w:pPr>
        <w:jc w:val="both"/>
        <w:rPr>
          <w:b/>
          <w:sz w:val="28"/>
          <w:szCs w:val="28"/>
        </w:rPr>
      </w:pPr>
    </w:p>
    <w:p w:rsidR="00F866CF" w:rsidRPr="001E64C4" w:rsidRDefault="00F866CF" w:rsidP="001E64C4">
      <w:pPr>
        <w:pStyle w:val="1"/>
        <w:spacing w:before="0" w:beforeAutospacing="0" w:after="0" w:afterAutospacing="0" w:line="360" w:lineRule="auto"/>
        <w:ind w:firstLine="709"/>
        <w:jc w:val="both"/>
        <w:rPr>
          <w:sz w:val="28"/>
          <w:szCs w:val="28"/>
        </w:rPr>
      </w:pPr>
      <w:bookmarkStart w:id="11" w:name="_Toc22735483"/>
      <w:r w:rsidRPr="003E4871">
        <w:rPr>
          <w:sz w:val="28"/>
          <w:szCs w:val="28"/>
        </w:rPr>
        <w:t>6.2. Перечень вопросов, заданий, тем для подготовки к текущему контролю</w:t>
      </w:r>
      <w:bookmarkEnd w:id="11"/>
    </w:p>
    <w:p w:rsidR="00F866CF" w:rsidRPr="001E64C4" w:rsidRDefault="00F866CF" w:rsidP="001E64C4">
      <w:pPr>
        <w:spacing w:line="360" w:lineRule="auto"/>
        <w:ind w:firstLine="709"/>
        <w:jc w:val="both"/>
        <w:rPr>
          <w:b/>
          <w:sz w:val="28"/>
          <w:szCs w:val="28"/>
        </w:rPr>
      </w:pPr>
      <w:r w:rsidRPr="001E64C4">
        <w:rPr>
          <w:b/>
          <w:sz w:val="28"/>
          <w:szCs w:val="28"/>
        </w:rPr>
        <w:t xml:space="preserve">Примерный перечень заданий </w:t>
      </w:r>
      <w:r w:rsidR="000A40B8" w:rsidRPr="001E64C4">
        <w:rPr>
          <w:b/>
          <w:sz w:val="28"/>
          <w:szCs w:val="28"/>
        </w:rPr>
        <w:t>контрольной работы</w:t>
      </w:r>
      <w:r w:rsidRPr="001E64C4">
        <w:rPr>
          <w:b/>
          <w:sz w:val="28"/>
          <w:szCs w:val="28"/>
        </w:rPr>
        <w:t>.</w:t>
      </w:r>
    </w:p>
    <w:p w:rsidR="00F368FC" w:rsidRDefault="00F368FC"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Pr>
          <w:sz w:val="28"/>
          <w:szCs w:val="28"/>
        </w:rPr>
        <w:t>Перечислите основные нормативные документы, регулирующие управление персоналом и контроль в компании.</w:t>
      </w:r>
    </w:p>
    <w:p w:rsidR="00F368FC" w:rsidRDefault="00F368FC"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Pr>
          <w:sz w:val="28"/>
          <w:szCs w:val="28"/>
        </w:rPr>
        <w:t>Перечислите основные корпоративные документы, регулирующие трудовые отношения в корпорации.</w:t>
      </w:r>
    </w:p>
    <w:p w:rsidR="00F368FC" w:rsidRDefault="00F368FC"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Pr>
          <w:sz w:val="28"/>
          <w:szCs w:val="28"/>
        </w:rPr>
        <w:t>Сформулируйте основные принципы управления персоналом и контроля в корпорации.</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Перечислите основные инструменты корпоративного контроля. Что составляет институциональную основу корпоративного управления? </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Дайте определение рынка корпоративного контроля. Как работает механизм рынка корпоративного контроля? </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Выделите цели изменения контроля над акционерным обществом. Что такое рынок слияний и поглощений?</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Какие инструменты защиты акционерного общества от поглощений используют компании развитых стран?</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Какие методы используются в практике бизнеса для обеспечения контроля за голосами на общем собрании акционеров?</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Государственное регулирование деятельности корпораций (контроль). Особенности взаимодействия корпораций и властных структур.</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lastRenderedPageBreak/>
        <w:t>Почему участие в совете директоров является эффективным инструментом корпоративного контроля?</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Охарактеризуйте банкротство как инструмент корпоративного контроля.</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Собственность как объект корпоративного управления. Роль корпоративного управления в защите прав акционеров. </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Характеристика форм корпоративного контроля.</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Контрольные органы корпорации: ревизионная комиссия, внутренний аудитор. Комитет по аудиту Совета директоров, внешний аудитор. </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Какими принципами должны руководствоваться в своей деятельности ревизионные комиссии? Раскройте сущность каждого из этих принципов. </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Принцип разделения собственности и управления. Высшее исполнительное руководство и реализация принципов корпоративного управления и контроля.</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В чем на ваш взгляд, проявляется дублирование функций ревизионной комиссии, комитета по аудиту и службы внутреннего контроля? </w:t>
      </w:r>
    </w:p>
    <w:p w:rsidR="000A40B8" w:rsidRPr="003E4871" w:rsidRDefault="000A40B8" w:rsidP="001E64C4">
      <w:pPr>
        <w:pStyle w:val="ad"/>
        <w:widowControl/>
        <w:numPr>
          <w:ilvl w:val="0"/>
          <w:numId w:val="28"/>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Какие задачи решает независимая аудиторская проверка деятельности корпорации? </w:t>
      </w:r>
    </w:p>
    <w:p w:rsidR="00F866CF" w:rsidRDefault="00F866CF" w:rsidP="001E64C4">
      <w:pPr>
        <w:pStyle w:val="af"/>
        <w:widowControl w:val="0"/>
        <w:spacing w:line="360" w:lineRule="auto"/>
        <w:ind w:firstLine="709"/>
        <w:jc w:val="both"/>
        <w:rPr>
          <w:b w:val="0"/>
          <w:szCs w:val="28"/>
        </w:rPr>
      </w:pPr>
      <w:r w:rsidRPr="003E4871">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F866CF" w:rsidRPr="001E64C4" w:rsidRDefault="00F866CF" w:rsidP="001E64C4">
      <w:pPr>
        <w:pStyle w:val="1"/>
        <w:spacing w:before="0" w:beforeAutospacing="0" w:after="0" w:afterAutospacing="0" w:line="360" w:lineRule="auto"/>
        <w:ind w:firstLine="709"/>
        <w:jc w:val="both"/>
        <w:rPr>
          <w:sz w:val="28"/>
          <w:szCs w:val="28"/>
        </w:rPr>
      </w:pPr>
      <w:bookmarkStart w:id="12" w:name="_Toc22735484"/>
      <w:r w:rsidRPr="003E4871">
        <w:rPr>
          <w:sz w:val="28"/>
          <w:szCs w:val="28"/>
        </w:rPr>
        <w:t>7. Фонд оценочных средств для проведения промежуточной аттестации обучающихся по дисциплине</w:t>
      </w:r>
      <w:bookmarkEnd w:id="12"/>
    </w:p>
    <w:p w:rsidR="001E64C4" w:rsidRPr="00941DDB" w:rsidRDefault="001E64C4" w:rsidP="001E64C4">
      <w:pPr>
        <w:spacing w:line="360" w:lineRule="auto"/>
        <w:ind w:firstLine="709"/>
        <w:jc w:val="both"/>
        <w:rPr>
          <w:sz w:val="28"/>
          <w:szCs w:val="28"/>
        </w:rPr>
      </w:pPr>
      <w:bookmarkStart w:id="13" w:name="_Toc449699548"/>
      <w:r w:rsidRPr="00941DD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1E64C4" w:rsidRPr="00910739" w:rsidRDefault="001E64C4" w:rsidP="001E64C4">
      <w:pPr>
        <w:tabs>
          <w:tab w:val="left" w:pos="993"/>
          <w:tab w:val="left" w:pos="1134"/>
        </w:tabs>
        <w:spacing w:line="360" w:lineRule="auto"/>
        <w:ind w:firstLine="709"/>
        <w:jc w:val="both"/>
        <w:rPr>
          <w:b/>
          <w:sz w:val="28"/>
          <w:szCs w:val="28"/>
        </w:rPr>
      </w:pPr>
      <w:bookmarkStart w:id="14" w:name="_Toc969653"/>
      <w:r w:rsidRPr="00941DDB">
        <w:rPr>
          <w:b/>
          <w:sz w:val="28"/>
        </w:rPr>
        <w:t>Типовые контрольные задания или иные материалы, необходимые</w:t>
      </w:r>
      <w:r w:rsidRPr="00DE064A">
        <w:rPr>
          <w:b/>
          <w:sz w:val="28"/>
        </w:rPr>
        <w:t xml:space="preserve"> для </w:t>
      </w:r>
      <w:r w:rsidRPr="00910739">
        <w:rPr>
          <w:b/>
          <w:sz w:val="28"/>
          <w:szCs w:val="28"/>
        </w:rPr>
        <w:t>оценки индикаторов достижения компетенций умений</w:t>
      </w:r>
      <w:bookmarkEnd w:id="13"/>
      <w:r w:rsidRPr="00910739">
        <w:rPr>
          <w:b/>
          <w:sz w:val="28"/>
          <w:szCs w:val="28"/>
        </w:rPr>
        <w:t xml:space="preserve"> и знаний</w:t>
      </w:r>
      <w:bookmarkEnd w:id="14"/>
    </w:p>
    <w:p w:rsidR="00F866CF" w:rsidRPr="003E4871" w:rsidRDefault="00F866CF" w:rsidP="001E64C4">
      <w:pPr>
        <w:tabs>
          <w:tab w:val="left" w:pos="993"/>
          <w:tab w:val="left" w:pos="1134"/>
        </w:tabs>
        <w:spacing w:line="360" w:lineRule="auto"/>
        <w:ind w:firstLine="709"/>
        <w:jc w:val="both"/>
        <w:rPr>
          <w:b/>
          <w:sz w:val="28"/>
          <w:szCs w:val="28"/>
        </w:rPr>
      </w:pPr>
      <w:r w:rsidRPr="003E4871">
        <w:rPr>
          <w:b/>
          <w:sz w:val="28"/>
          <w:szCs w:val="28"/>
        </w:rPr>
        <w:t>Примеры тестовых заданий</w:t>
      </w:r>
    </w:p>
    <w:p w:rsidR="000A40B8" w:rsidRPr="003E4871" w:rsidRDefault="000A40B8" w:rsidP="001E64C4">
      <w:pPr>
        <w:tabs>
          <w:tab w:val="left" w:pos="993"/>
          <w:tab w:val="left" w:pos="1134"/>
        </w:tabs>
        <w:spacing w:line="360" w:lineRule="auto"/>
        <w:ind w:firstLine="709"/>
        <w:jc w:val="both"/>
        <w:rPr>
          <w:b/>
          <w:sz w:val="28"/>
          <w:szCs w:val="28"/>
        </w:rPr>
      </w:pPr>
      <w:r w:rsidRPr="003E4871">
        <w:rPr>
          <w:b/>
          <w:sz w:val="28"/>
          <w:szCs w:val="28"/>
        </w:rPr>
        <w:lastRenderedPageBreak/>
        <w:t>Закрытое тестовое зад</w:t>
      </w:r>
      <w:r w:rsidR="00C34684" w:rsidRPr="003E4871">
        <w:rPr>
          <w:b/>
          <w:sz w:val="28"/>
          <w:szCs w:val="28"/>
        </w:rPr>
        <w:t>ание (вставьте недостающее слов</w:t>
      </w:r>
      <w:r w:rsidRPr="003E4871">
        <w:rPr>
          <w:b/>
          <w:sz w:val="28"/>
          <w:szCs w:val="28"/>
        </w:rPr>
        <w:t>о)</w:t>
      </w:r>
      <w:r w:rsidR="00C34684" w:rsidRPr="003E4871">
        <w:rPr>
          <w:b/>
          <w:sz w:val="28"/>
          <w:szCs w:val="28"/>
        </w:rPr>
        <w:t>:</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 xml:space="preserve">- Умышленное искажение контролируемой информации является следствием ……. аспектов контроля. </w:t>
      </w:r>
    </w:p>
    <w:p w:rsidR="000A40B8" w:rsidRPr="003E4871" w:rsidRDefault="00C34684" w:rsidP="001E64C4">
      <w:pPr>
        <w:tabs>
          <w:tab w:val="left" w:pos="993"/>
          <w:tab w:val="left" w:pos="1134"/>
        </w:tabs>
        <w:spacing w:line="360" w:lineRule="auto"/>
        <w:ind w:firstLine="709"/>
        <w:jc w:val="both"/>
        <w:rPr>
          <w:sz w:val="28"/>
          <w:szCs w:val="28"/>
        </w:rPr>
      </w:pPr>
      <w:r w:rsidRPr="003E4871">
        <w:rPr>
          <w:sz w:val="28"/>
          <w:szCs w:val="28"/>
        </w:rPr>
        <w:t>-</w:t>
      </w:r>
      <w:r w:rsidR="000A40B8" w:rsidRPr="003E4871">
        <w:rPr>
          <w:sz w:val="28"/>
          <w:szCs w:val="28"/>
        </w:rPr>
        <w:t xml:space="preserve"> Процесс обеспечения достижения организацией её целей называется …..</w:t>
      </w:r>
    </w:p>
    <w:p w:rsidR="000A40B8" w:rsidRPr="003E4871" w:rsidRDefault="00C34684" w:rsidP="001E64C4">
      <w:pPr>
        <w:tabs>
          <w:tab w:val="left" w:pos="993"/>
          <w:tab w:val="left" w:pos="1134"/>
        </w:tabs>
        <w:spacing w:line="360" w:lineRule="auto"/>
        <w:ind w:firstLine="709"/>
        <w:jc w:val="both"/>
        <w:rPr>
          <w:sz w:val="28"/>
          <w:szCs w:val="28"/>
        </w:rPr>
      </w:pPr>
      <w:r w:rsidRPr="003E4871">
        <w:rPr>
          <w:sz w:val="28"/>
          <w:szCs w:val="28"/>
        </w:rPr>
        <w:t>-</w:t>
      </w:r>
      <w:r w:rsidR="000A40B8" w:rsidRPr="003E4871">
        <w:rPr>
          <w:sz w:val="28"/>
          <w:szCs w:val="28"/>
        </w:rPr>
        <w:t xml:space="preserve"> Фокусом предупредительного контроля являются входные …….</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Пример открытого теста</w:t>
      </w:r>
    </w:p>
    <w:p w:rsidR="000A40B8" w:rsidRPr="003E4871" w:rsidRDefault="00F866CF" w:rsidP="001E64C4">
      <w:pPr>
        <w:tabs>
          <w:tab w:val="left" w:pos="993"/>
          <w:tab w:val="left" w:pos="1134"/>
        </w:tabs>
        <w:spacing w:line="360" w:lineRule="auto"/>
        <w:ind w:firstLine="709"/>
        <w:jc w:val="both"/>
        <w:rPr>
          <w:sz w:val="28"/>
          <w:szCs w:val="28"/>
        </w:rPr>
      </w:pPr>
      <w:r w:rsidRPr="003E4871">
        <w:rPr>
          <w:sz w:val="28"/>
          <w:szCs w:val="28"/>
        </w:rPr>
        <w:t xml:space="preserve"> </w:t>
      </w:r>
      <w:r w:rsidR="000A40B8" w:rsidRPr="003E4871">
        <w:rPr>
          <w:b/>
          <w:sz w:val="28"/>
          <w:szCs w:val="28"/>
        </w:rPr>
        <w:t>Не является</w:t>
      </w:r>
      <w:r w:rsidR="000A40B8" w:rsidRPr="003E4871">
        <w:rPr>
          <w:sz w:val="28"/>
          <w:szCs w:val="28"/>
        </w:rPr>
        <w:t xml:space="preserve"> критерием эффективного контроля (отметьте один правильный ответ)</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1. Своевременность.</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2. Гибкость.</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3. Простота</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4. Оперативность.</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Примеры практикоориентированного задания.</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 xml:space="preserve">- Опишите систему контроля учебного процесса в </w:t>
      </w:r>
      <w:r w:rsidR="00F368FC">
        <w:rPr>
          <w:sz w:val="28"/>
          <w:szCs w:val="28"/>
        </w:rPr>
        <w:t xml:space="preserve">коммерческом банке. </w:t>
      </w:r>
    </w:p>
    <w:p w:rsidR="000A40B8" w:rsidRPr="003E4871" w:rsidRDefault="000A40B8" w:rsidP="001E64C4">
      <w:pPr>
        <w:tabs>
          <w:tab w:val="left" w:pos="993"/>
          <w:tab w:val="left" w:pos="1134"/>
        </w:tabs>
        <w:spacing w:line="360" w:lineRule="auto"/>
        <w:ind w:firstLine="709"/>
        <w:jc w:val="both"/>
        <w:rPr>
          <w:sz w:val="28"/>
          <w:szCs w:val="28"/>
        </w:rPr>
      </w:pPr>
      <w:r w:rsidRPr="003E4871">
        <w:rPr>
          <w:sz w:val="28"/>
          <w:szCs w:val="28"/>
        </w:rPr>
        <w:t>- Охарактеризуйте систему контроля в организации, где Вы работаете.</w:t>
      </w:r>
    </w:p>
    <w:p w:rsidR="000A40B8" w:rsidRDefault="000A40B8" w:rsidP="001E64C4">
      <w:pPr>
        <w:tabs>
          <w:tab w:val="left" w:pos="993"/>
          <w:tab w:val="left" w:pos="1134"/>
        </w:tabs>
        <w:spacing w:line="360" w:lineRule="auto"/>
        <w:ind w:firstLine="709"/>
        <w:jc w:val="both"/>
        <w:rPr>
          <w:sz w:val="28"/>
          <w:szCs w:val="28"/>
        </w:rPr>
      </w:pPr>
      <w:r w:rsidRPr="003E4871">
        <w:rPr>
          <w:sz w:val="28"/>
          <w:szCs w:val="28"/>
        </w:rPr>
        <w:t>- Охарактеризуйте систему внешнего контроля в коммерческой организации.</w:t>
      </w:r>
    </w:p>
    <w:p w:rsidR="00F368FC" w:rsidRPr="003E4871" w:rsidRDefault="00F368FC" w:rsidP="001E64C4">
      <w:pPr>
        <w:tabs>
          <w:tab w:val="left" w:pos="993"/>
          <w:tab w:val="left" w:pos="1134"/>
        </w:tabs>
        <w:spacing w:line="360" w:lineRule="auto"/>
        <w:ind w:firstLine="709"/>
        <w:jc w:val="both"/>
        <w:rPr>
          <w:sz w:val="28"/>
          <w:szCs w:val="28"/>
        </w:rPr>
      </w:pPr>
      <w:r>
        <w:rPr>
          <w:sz w:val="28"/>
          <w:szCs w:val="28"/>
        </w:rPr>
        <w:t>- Охарактеризуйте систему управления персоналом в организации, где Вы работаете.</w:t>
      </w:r>
    </w:p>
    <w:p w:rsidR="00F866CF" w:rsidRPr="003E4871" w:rsidRDefault="00F866CF" w:rsidP="001E64C4">
      <w:pPr>
        <w:tabs>
          <w:tab w:val="left" w:pos="993"/>
          <w:tab w:val="left" w:pos="1134"/>
        </w:tabs>
        <w:spacing w:line="360" w:lineRule="auto"/>
        <w:ind w:firstLine="709"/>
        <w:jc w:val="both"/>
        <w:rPr>
          <w:b/>
          <w:sz w:val="28"/>
          <w:szCs w:val="28"/>
        </w:rPr>
      </w:pPr>
      <w:r w:rsidRPr="003E4871">
        <w:rPr>
          <w:b/>
          <w:sz w:val="28"/>
          <w:szCs w:val="28"/>
        </w:rPr>
        <w:t>Пример</w:t>
      </w:r>
      <w:r w:rsidR="004D115E">
        <w:rPr>
          <w:b/>
          <w:sz w:val="28"/>
          <w:szCs w:val="28"/>
        </w:rPr>
        <w:t>ный перечень вопросов к зачету</w:t>
      </w:r>
      <w:r w:rsidRPr="003E4871">
        <w:rPr>
          <w:b/>
          <w:sz w:val="28"/>
          <w:szCs w:val="28"/>
        </w:rPr>
        <w:t xml:space="preserve"> </w:t>
      </w:r>
    </w:p>
    <w:p w:rsidR="000A40B8"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Понятие и необходимость контроля.</w:t>
      </w:r>
    </w:p>
    <w:p w:rsidR="00F368FC" w:rsidRDefault="00F368FC"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Необходимость контроля в сфере управлении персоналом.</w:t>
      </w:r>
    </w:p>
    <w:p w:rsidR="00F368FC" w:rsidRDefault="00F368FC"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Нормативные документы, регулирующие трудовые отношения в корпорации.</w:t>
      </w:r>
    </w:p>
    <w:p w:rsidR="00F368FC" w:rsidRPr="003E4871" w:rsidRDefault="00F368FC"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 xml:space="preserve">Внутренние корпоративные документы, регулирующие трудовые отношения в организации. </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Виды</w:t>
      </w:r>
      <w:r w:rsidR="00F368FC">
        <w:rPr>
          <w:sz w:val="28"/>
          <w:szCs w:val="28"/>
        </w:rPr>
        <w:t xml:space="preserve"> и уровни</w:t>
      </w:r>
      <w:r w:rsidRPr="003E4871">
        <w:rPr>
          <w:sz w:val="28"/>
          <w:szCs w:val="28"/>
        </w:rPr>
        <w:t xml:space="preserve"> контроля.</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Виды контроля в корпоративном управлении.</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Этапы процесса контроля.</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Поведенческие аспекты контроля. </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lastRenderedPageBreak/>
        <w:t>Характеристики эффективного контроля.</w:t>
      </w:r>
    </w:p>
    <w:p w:rsidR="000A40B8" w:rsidRPr="003E4871" w:rsidRDefault="00F368FC"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 xml:space="preserve"> </w:t>
      </w:r>
      <w:r w:rsidR="000A40B8" w:rsidRPr="003E4871">
        <w:rPr>
          <w:sz w:val="28"/>
          <w:szCs w:val="28"/>
        </w:rPr>
        <w:t>Контроль как инструмент сбора информации.</w:t>
      </w:r>
    </w:p>
    <w:p w:rsidR="000A40B8" w:rsidRPr="003E4871" w:rsidRDefault="00F368FC"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 xml:space="preserve"> </w:t>
      </w:r>
      <w:r w:rsidR="000A40B8" w:rsidRPr="003E4871">
        <w:rPr>
          <w:sz w:val="28"/>
          <w:szCs w:val="28"/>
        </w:rPr>
        <w:t>Полезность контроля и её основные компоненты.</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Процессуальный контроль.</w:t>
      </w:r>
    </w:p>
    <w:p w:rsidR="000A40B8" w:rsidRPr="003E4871" w:rsidRDefault="00631BC3"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 xml:space="preserve"> </w:t>
      </w:r>
      <w:r w:rsidR="000A40B8" w:rsidRPr="003E4871">
        <w:rPr>
          <w:sz w:val="28"/>
          <w:szCs w:val="28"/>
        </w:rPr>
        <w:t>Контроль за результатами.</w:t>
      </w:r>
    </w:p>
    <w:p w:rsidR="000A40B8" w:rsidRPr="003E4871" w:rsidRDefault="00631BC3"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 xml:space="preserve"> </w:t>
      </w:r>
      <w:r w:rsidR="000A40B8" w:rsidRPr="003E4871">
        <w:rPr>
          <w:sz w:val="28"/>
          <w:szCs w:val="28"/>
        </w:rPr>
        <w:t>Контроль исполнения имплицитных норм.</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Контроль исполнения эксплицитных норм.</w:t>
      </w:r>
    </w:p>
    <w:p w:rsidR="000A40B8"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Проблемы планового контроля. </w:t>
      </w:r>
    </w:p>
    <w:p w:rsidR="00F368FC" w:rsidRPr="003E4871" w:rsidRDefault="00F368FC"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Комитеты совета директоров.</w:t>
      </w:r>
    </w:p>
    <w:p w:rsidR="000A40B8"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Функции председателя комитета по аулиту.</w:t>
      </w:r>
    </w:p>
    <w:p w:rsidR="00F368FC" w:rsidRPr="003E4871" w:rsidRDefault="00F368FC"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Pr>
          <w:sz w:val="28"/>
          <w:szCs w:val="28"/>
        </w:rPr>
        <w:t>Функции председателя комитета по труду и социальным вопросам.</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Реализация акционерного контроля.</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Контрольные функции Росимущества.</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Характеристики и функции ревизионной комиссии.</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Основные элементы положения комитета по аудиту</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Комитет по аудиту и его функции в бухгалтерском учете</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 xml:space="preserve"> Функции комитета по аудиту в сфере управления рисками.</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Функции комитета по аудиту в области проведения аудита.</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Функции комитета по аудиту в</w:t>
      </w:r>
      <w:r w:rsidRPr="003E4871">
        <w:rPr>
          <w:bCs/>
          <w:sz w:val="28"/>
          <w:szCs w:val="28"/>
        </w:rPr>
        <w:t xml:space="preserve"> области противодействия недобросовестным действиям работников общества и третьих лиц.</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bCs/>
          <w:sz w:val="28"/>
          <w:szCs w:val="28"/>
        </w:rPr>
        <w:t>Задачи системы управления рисками и внутреннего контроля.</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Элементы системы внешнего  контроля акционерного общества.</w:t>
      </w:r>
    </w:p>
    <w:p w:rsidR="000A40B8" w:rsidRPr="003E4871" w:rsidRDefault="000A40B8" w:rsidP="001E64C4">
      <w:pPr>
        <w:pStyle w:val="ad"/>
        <w:widowControl/>
        <w:numPr>
          <w:ilvl w:val="0"/>
          <w:numId w:val="27"/>
        </w:numPr>
        <w:tabs>
          <w:tab w:val="left" w:pos="993"/>
          <w:tab w:val="left" w:pos="1134"/>
        </w:tabs>
        <w:autoSpaceDE/>
        <w:autoSpaceDN/>
        <w:adjustRightInd/>
        <w:spacing w:line="360" w:lineRule="auto"/>
        <w:ind w:left="0" w:firstLine="709"/>
        <w:contextualSpacing/>
        <w:jc w:val="both"/>
        <w:rPr>
          <w:sz w:val="28"/>
          <w:szCs w:val="28"/>
        </w:rPr>
      </w:pPr>
      <w:r w:rsidRPr="003E4871">
        <w:rPr>
          <w:sz w:val="28"/>
          <w:szCs w:val="28"/>
        </w:rPr>
        <w:t>Элементы системы внутреннего контроля акционерного общества.</w:t>
      </w:r>
    </w:p>
    <w:p w:rsidR="001E64C4" w:rsidRDefault="001E64C4" w:rsidP="001E64C4">
      <w:pPr>
        <w:keepNext/>
        <w:tabs>
          <w:tab w:val="left" w:pos="1134"/>
        </w:tabs>
        <w:spacing w:line="360" w:lineRule="auto"/>
        <w:ind w:firstLine="709"/>
        <w:jc w:val="both"/>
        <w:rPr>
          <w:b/>
          <w:sz w:val="28"/>
        </w:rPr>
      </w:pPr>
      <w:r w:rsidRPr="007752C3">
        <w:rPr>
          <w:b/>
          <w:sz w:val="28"/>
        </w:rPr>
        <w:t>Примеры оценочных средств для проверки каждой компетенции, формируемой дисциплиной</w:t>
      </w:r>
    </w:p>
    <w:tbl>
      <w:tblPr>
        <w:tblStyle w:val="a3"/>
        <w:tblW w:w="10207" w:type="dxa"/>
        <w:tblInd w:w="-34" w:type="dxa"/>
        <w:tblLayout w:type="fixed"/>
        <w:tblLook w:val="04A0" w:firstRow="1" w:lastRow="0" w:firstColumn="1" w:lastColumn="0" w:noHBand="0" w:noVBand="1"/>
      </w:tblPr>
      <w:tblGrid>
        <w:gridCol w:w="993"/>
        <w:gridCol w:w="2126"/>
        <w:gridCol w:w="2268"/>
        <w:gridCol w:w="4820"/>
      </w:tblGrid>
      <w:tr w:rsidR="00FA753F" w:rsidRPr="001E64C4" w:rsidTr="00F34D9A">
        <w:tc>
          <w:tcPr>
            <w:tcW w:w="993" w:type="dxa"/>
          </w:tcPr>
          <w:p w:rsidR="00FA753F" w:rsidRPr="001E64C4" w:rsidRDefault="00FA753F" w:rsidP="004D115E">
            <w:pPr>
              <w:tabs>
                <w:tab w:val="left" w:pos="540"/>
              </w:tabs>
              <w:contextualSpacing/>
              <w:jc w:val="both"/>
              <w:rPr>
                <w:rFonts w:ascii="Times New Roman" w:hAnsi="Times New Roman"/>
                <w:sz w:val="24"/>
                <w:szCs w:val="24"/>
              </w:rPr>
            </w:pPr>
            <w:r w:rsidRPr="001E64C4">
              <w:rPr>
                <w:rFonts w:ascii="Times New Roman" w:hAnsi="Times New Roman"/>
                <w:sz w:val="24"/>
                <w:szCs w:val="24"/>
              </w:rPr>
              <w:t>Код компетенции</w:t>
            </w:r>
          </w:p>
        </w:tc>
        <w:tc>
          <w:tcPr>
            <w:tcW w:w="2126" w:type="dxa"/>
          </w:tcPr>
          <w:p w:rsidR="00FA753F" w:rsidRPr="001E64C4" w:rsidRDefault="00FA753F" w:rsidP="004D115E">
            <w:pPr>
              <w:tabs>
                <w:tab w:val="left" w:pos="540"/>
              </w:tabs>
              <w:contextualSpacing/>
              <w:jc w:val="center"/>
              <w:rPr>
                <w:rFonts w:ascii="Times New Roman" w:hAnsi="Times New Roman"/>
                <w:sz w:val="24"/>
                <w:szCs w:val="24"/>
              </w:rPr>
            </w:pPr>
            <w:r w:rsidRPr="001E64C4">
              <w:rPr>
                <w:rFonts w:ascii="Times New Roman" w:hAnsi="Times New Roman"/>
                <w:sz w:val="24"/>
                <w:szCs w:val="24"/>
              </w:rPr>
              <w:t>Наименование компетенции</w:t>
            </w:r>
          </w:p>
        </w:tc>
        <w:tc>
          <w:tcPr>
            <w:tcW w:w="2268" w:type="dxa"/>
          </w:tcPr>
          <w:p w:rsidR="00FA753F" w:rsidRPr="001E64C4" w:rsidRDefault="00FA753F" w:rsidP="004D115E">
            <w:pPr>
              <w:tabs>
                <w:tab w:val="left" w:pos="540"/>
              </w:tabs>
              <w:contextualSpacing/>
              <w:jc w:val="both"/>
              <w:rPr>
                <w:rFonts w:ascii="Times New Roman" w:hAnsi="Times New Roman"/>
                <w:sz w:val="24"/>
                <w:szCs w:val="24"/>
              </w:rPr>
            </w:pPr>
            <w:r w:rsidRPr="001E64C4">
              <w:rPr>
                <w:rFonts w:ascii="Times New Roman" w:hAnsi="Times New Roman"/>
                <w:sz w:val="24"/>
                <w:szCs w:val="24"/>
              </w:rPr>
              <w:t>Индикаторы достижения компетенции</w:t>
            </w:r>
          </w:p>
        </w:tc>
        <w:tc>
          <w:tcPr>
            <w:tcW w:w="4820" w:type="dxa"/>
          </w:tcPr>
          <w:p w:rsidR="00FA753F" w:rsidRPr="001E64C4" w:rsidRDefault="00FA753F" w:rsidP="004D115E">
            <w:pPr>
              <w:tabs>
                <w:tab w:val="left" w:pos="540"/>
              </w:tabs>
              <w:contextualSpacing/>
              <w:jc w:val="center"/>
              <w:rPr>
                <w:rFonts w:ascii="Times New Roman" w:hAnsi="Times New Roman"/>
                <w:sz w:val="24"/>
                <w:szCs w:val="24"/>
              </w:rPr>
            </w:pPr>
            <w:r w:rsidRPr="001E64C4">
              <w:rPr>
                <w:rFonts w:ascii="Times New Roman" w:hAnsi="Times New Roman"/>
                <w:sz w:val="24"/>
                <w:szCs w:val="24"/>
              </w:rPr>
              <w:t>Типовые задания</w:t>
            </w:r>
          </w:p>
        </w:tc>
      </w:tr>
      <w:tr w:rsidR="00FA753F" w:rsidRPr="001E64C4" w:rsidTr="00F34D9A">
        <w:tc>
          <w:tcPr>
            <w:tcW w:w="993" w:type="dxa"/>
            <w:vMerge w:val="restart"/>
          </w:tcPr>
          <w:p w:rsidR="00FA753F" w:rsidRPr="001E64C4" w:rsidRDefault="00FA753F" w:rsidP="004D115E">
            <w:pPr>
              <w:rPr>
                <w:rFonts w:ascii="Times New Roman" w:hAnsi="Times New Roman"/>
                <w:sz w:val="24"/>
                <w:szCs w:val="24"/>
              </w:rPr>
            </w:pPr>
            <w:r w:rsidRPr="001E64C4">
              <w:rPr>
                <w:rFonts w:ascii="Times New Roman" w:hAnsi="Times New Roman"/>
                <w:sz w:val="24"/>
                <w:szCs w:val="24"/>
              </w:rPr>
              <w:t>ДКН-3</w:t>
            </w:r>
          </w:p>
        </w:tc>
        <w:tc>
          <w:tcPr>
            <w:tcW w:w="2126" w:type="dxa"/>
            <w:vMerge w:val="restart"/>
          </w:tcPr>
          <w:p w:rsidR="00FA753F" w:rsidRPr="001E64C4" w:rsidRDefault="00FA753F" w:rsidP="004D115E">
            <w:pPr>
              <w:suppressAutoHyphens/>
              <w:rPr>
                <w:rFonts w:ascii="Times New Roman" w:hAnsi="Times New Roman"/>
                <w:sz w:val="24"/>
                <w:szCs w:val="24"/>
              </w:rPr>
            </w:pPr>
            <w:r w:rsidRPr="001E64C4">
              <w:rPr>
                <w:rFonts w:ascii="Times New Roman" w:hAnsi="Times New Roman"/>
                <w:sz w:val="24"/>
                <w:szCs w:val="24"/>
              </w:rPr>
              <w:t xml:space="preserve">Способность осваивать и применять на практике знания в сфере научной </w:t>
            </w:r>
            <w:r w:rsidRPr="001E64C4">
              <w:rPr>
                <w:rFonts w:ascii="Times New Roman" w:hAnsi="Times New Roman"/>
                <w:sz w:val="24"/>
                <w:szCs w:val="24"/>
              </w:rPr>
              <w:lastRenderedPageBreak/>
              <w:t>организации и нормирования труда, а также принципы и основы формирования системы мотивации, стимулирования и оценки персонала, в том числе оплаты труда</w:t>
            </w:r>
          </w:p>
        </w:tc>
        <w:tc>
          <w:tcPr>
            <w:tcW w:w="2268" w:type="dxa"/>
          </w:tcPr>
          <w:p w:rsidR="00FA753F" w:rsidRPr="001E64C4" w:rsidRDefault="00FA753F" w:rsidP="004D115E">
            <w:pPr>
              <w:jc w:val="both"/>
              <w:rPr>
                <w:rFonts w:ascii="Times New Roman" w:hAnsi="Times New Roman"/>
                <w:sz w:val="24"/>
                <w:szCs w:val="24"/>
              </w:rPr>
            </w:pPr>
            <w:r w:rsidRPr="001E64C4">
              <w:rPr>
                <w:sz w:val="24"/>
                <w:szCs w:val="24"/>
              </w:rPr>
              <w:lastRenderedPageBreak/>
              <w:t>1</w:t>
            </w:r>
            <w:r w:rsidRPr="001E64C4">
              <w:rPr>
                <w:rFonts w:ascii="Times New Roman" w:hAnsi="Times New Roman"/>
                <w:sz w:val="24"/>
                <w:szCs w:val="24"/>
              </w:rPr>
              <w:t xml:space="preserve">. Участвует в разработке систем мотивации, стимулирования и оценки персонала </w:t>
            </w:r>
            <w:r w:rsidRPr="001E64C4">
              <w:rPr>
                <w:rFonts w:ascii="Times New Roman" w:hAnsi="Times New Roman"/>
                <w:sz w:val="24"/>
                <w:szCs w:val="24"/>
              </w:rPr>
              <w:lastRenderedPageBreak/>
              <w:t>организации, направленных на достижение стратегических и оперативных целей.</w:t>
            </w:r>
          </w:p>
        </w:tc>
        <w:tc>
          <w:tcPr>
            <w:tcW w:w="4820" w:type="dxa"/>
          </w:tcPr>
          <w:p w:rsidR="00FA753F" w:rsidRPr="001E64C4" w:rsidRDefault="00FA753F" w:rsidP="00FA753F">
            <w:pPr>
              <w:rPr>
                <w:rFonts w:ascii="Times New Roman" w:hAnsi="Times New Roman"/>
                <w:sz w:val="24"/>
                <w:szCs w:val="24"/>
              </w:rPr>
            </w:pPr>
            <w:r w:rsidRPr="001E64C4">
              <w:rPr>
                <w:rFonts w:ascii="Times New Roman" w:hAnsi="Times New Roman"/>
                <w:b/>
                <w:sz w:val="24"/>
                <w:szCs w:val="24"/>
              </w:rPr>
              <w:lastRenderedPageBreak/>
              <w:t>Задание 1.</w:t>
            </w:r>
            <w:r w:rsidRPr="001E64C4">
              <w:rPr>
                <w:rFonts w:ascii="Times New Roman" w:hAnsi="Times New Roman"/>
                <w:sz w:val="24"/>
                <w:szCs w:val="24"/>
              </w:rPr>
              <w:t xml:space="preserve"> Сформулировать основные права работников компании.</w:t>
            </w:r>
          </w:p>
          <w:p w:rsidR="00FA753F" w:rsidRPr="001E64C4" w:rsidRDefault="00FA753F" w:rsidP="00FA753F">
            <w:pPr>
              <w:rPr>
                <w:rFonts w:ascii="Times New Roman" w:hAnsi="Times New Roman"/>
                <w:sz w:val="24"/>
                <w:szCs w:val="24"/>
              </w:rPr>
            </w:pPr>
            <w:r w:rsidRPr="001E64C4">
              <w:rPr>
                <w:rFonts w:ascii="Times New Roman" w:hAnsi="Times New Roman"/>
                <w:b/>
                <w:sz w:val="24"/>
                <w:szCs w:val="24"/>
              </w:rPr>
              <w:t xml:space="preserve">Задание 2. </w:t>
            </w:r>
            <w:r w:rsidRPr="001E64C4">
              <w:rPr>
                <w:rFonts w:ascii="Times New Roman" w:hAnsi="Times New Roman"/>
                <w:sz w:val="24"/>
                <w:szCs w:val="24"/>
              </w:rPr>
              <w:t>Перечислите механизмы мотивации персонала акционерного общества</w:t>
            </w:r>
            <w:r w:rsidRPr="001E64C4">
              <w:rPr>
                <w:rFonts w:ascii="Times New Roman" w:hAnsi="Times New Roman"/>
                <w:b/>
                <w:sz w:val="24"/>
                <w:szCs w:val="24"/>
              </w:rPr>
              <w:t xml:space="preserve">. </w:t>
            </w:r>
          </w:p>
          <w:p w:rsidR="00FA753F" w:rsidRPr="001E64C4" w:rsidRDefault="00FA753F" w:rsidP="00FA753F">
            <w:pPr>
              <w:rPr>
                <w:rFonts w:ascii="Times New Roman" w:hAnsi="Times New Roman"/>
                <w:sz w:val="24"/>
                <w:szCs w:val="24"/>
              </w:rPr>
            </w:pPr>
            <w:r w:rsidRPr="001E64C4">
              <w:rPr>
                <w:rFonts w:ascii="Times New Roman" w:hAnsi="Times New Roman"/>
                <w:b/>
                <w:sz w:val="24"/>
                <w:szCs w:val="24"/>
              </w:rPr>
              <w:lastRenderedPageBreak/>
              <w:t xml:space="preserve">Задание 3. </w:t>
            </w:r>
            <w:r w:rsidRPr="001E64C4">
              <w:rPr>
                <w:rFonts w:ascii="Times New Roman" w:hAnsi="Times New Roman"/>
                <w:sz w:val="24"/>
                <w:szCs w:val="24"/>
              </w:rPr>
              <w:t xml:space="preserve">Сформулируйте основные принципы разработки системы мотивации персонала. </w:t>
            </w:r>
          </w:p>
          <w:p w:rsidR="00FA753F" w:rsidRPr="001E64C4" w:rsidRDefault="00FA753F" w:rsidP="00FA753F">
            <w:pPr>
              <w:rPr>
                <w:rFonts w:ascii="Times New Roman" w:hAnsi="Times New Roman"/>
                <w:sz w:val="24"/>
                <w:szCs w:val="24"/>
              </w:rPr>
            </w:pPr>
            <w:r w:rsidRPr="001E64C4">
              <w:rPr>
                <w:rFonts w:ascii="Times New Roman" w:hAnsi="Times New Roman"/>
                <w:b/>
                <w:sz w:val="24"/>
                <w:szCs w:val="24"/>
              </w:rPr>
              <w:t>Задание 4</w:t>
            </w:r>
            <w:r w:rsidRPr="001E64C4">
              <w:rPr>
                <w:rFonts w:ascii="Times New Roman" w:hAnsi="Times New Roman"/>
                <w:sz w:val="24"/>
                <w:szCs w:val="24"/>
              </w:rPr>
              <w:t>. Охарактеризуйте методы оценки персонала.</w:t>
            </w:r>
          </w:p>
        </w:tc>
      </w:tr>
      <w:tr w:rsidR="00FA753F" w:rsidRPr="001E64C4" w:rsidTr="00F34D9A">
        <w:trPr>
          <w:trHeight w:val="3171"/>
        </w:trPr>
        <w:tc>
          <w:tcPr>
            <w:tcW w:w="993" w:type="dxa"/>
            <w:vMerge/>
          </w:tcPr>
          <w:p w:rsidR="00FA753F" w:rsidRPr="001E64C4" w:rsidRDefault="00FA753F" w:rsidP="004D115E">
            <w:pPr>
              <w:rPr>
                <w:rFonts w:ascii="Times New Roman" w:hAnsi="Times New Roman"/>
                <w:sz w:val="24"/>
                <w:szCs w:val="24"/>
              </w:rPr>
            </w:pPr>
          </w:p>
        </w:tc>
        <w:tc>
          <w:tcPr>
            <w:tcW w:w="2126" w:type="dxa"/>
            <w:vMerge/>
          </w:tcPr>
          <w:p w:rsidR="00FA753F" w:rsidRPr="001E64C4" w:rsidRDefault="00FA753F" w:rsidP="004D115E">
            <w:pPr>
              <w:rPr>
                <w:rFonts w:ascii="Times New Roman" w:hAnsi="Times New Roman"/>
                <w:sz w:val="24"/>
                <w:szCs w:val="24"/>
              </w:rPr>
            </w:pPr>
          </w:p>
        </w:tc>
        <w:tc>
          <w:tcPr>
            <w:tcW w:w="2268" w:type="dxa"/>
          </w:tcPr>
          <w:p w:rsidR="00FA753F" w:rsidRPr="001E64C4" w:rsidRDefault="00FA753F" w:rsidP="004D115E">
            <w:pPr>
              <w:ind w:left="-108" w:firstLine="108"/>
              <w:rPr>
                <w:rFonts w:ascii="Times New Roman" w:hAnsi="Times New Roman"/>
                <w:sz w:val="24"/>
                <w:szCs w:val="24"/>
              </w:rPr>
            </w:pPr>
            <w:r w:rsidRPr="001E64C4">
              <w:rPr>
                <w:rFonts w:ascii="Times New Roman" w:hAnsi="Times New Roman"/>
                <w:sz w:val="24"/>
                <w:szCs w:val="24"/>
              </w:rPr>
              <w:t>2. Осуществляет оценку действующей системы организации и нормирования труда, разрабатывает обоснованные мероприятия по ее совершенствованию</w:t>
            </w:r>
          </w:p>
        </w:tc>
        <w:tc>
          <w:tcPr>
            <w:tcW w:w="4820" w:type="dxa"/>
          </w:tcPr>
          <w:p w:rsidR="00FA753F" w:rsidRPr="001E64C4" w:rsidRDefault="00FA753F" w:rsidP="00FA753F">
            <w:pPr>
              <w:rPr>
                <w:rFonts w:ascii="Times New Roman" w:hAnsi="Times New Roman"/>
                <w:sz w:val="24"/>
                <w:szCs w:val="24"/>
              </w:rPr>
            </w:pPr>
            <w:r w:rsidRPr="001E64C4">
              <w:rPr>
                <w:rFonts w:ascii="Times New Roman" w:hAnsi="Times New Roman"/>
                <w:b/>
                <w:sz w:val="24"/>
                <w:szCs w:val="24"/>
              </w:rPr>
              <w:t>Задание 1.</w:t>
            </w:r>
            <w:r w:rsidRPr="001E64C4">
              <w:rPr>
                <w:rFonts w:ascii="Times New Roman" w:hAnsi="Times New Roman"/>
                <w:sz w:val="24"/>
                <w:szCs w:val="24"/>
              </w:rPr>
              <w:t xml:space="preserve"> Сформулировать механизмы оценки действующей в организации системы нормирования труда. </w:t>
            </w:r>
          </w:p>
          <w:p w:rsidR="00FA753F" w:rsidRPr="001E64C4" w:rsidRDefault="00FA753F" w:rsidP="00FA753F">
            <w:pPr>
              <w:rPr>
                <w:rFonts w:ascii="Times New Roman" w:hAnsi="Times New Roman"/>
                <w:sz w:val="24"/>
                <w:szCs w:val="24"/>
              </w:rPr>
            </w:pPr>
            <w:r w:rsidRPr="001E64C4">
              <w:rPr>
                <w:rFonts w:ascii="Times New Roman" w:hAnsi="Times New Roman"/>
                <w:b/>
                <w:sz w:val="24"/>
                <w:szCs w:val="24"/>
              </w:rPr>
              <w:t xml:space="preserve">Задание 2. </w:t>
            </w:r>
            <w:r w:rsidRPr="001E64C4">
              <w:rPr>
                <w:rFonts w:ascii="Times New Roman" w:hAnsi="Times New Roman"/>
                <w:sz w:val="24"/>
                <w:szCs w:val="24"/>
              </w:rPr>
              <w:t xml:space="preserve">Определить основные мероприятия по совершенствованию системы организации и нормирования труда в организации. </w:t>
            </w:r>
          </w:p>
          <w:p w:rsidR="00FA753F" w:rsidRPr="001E64C4" w:rsidRDefault="00FA753F" w:rsidP="00FA753F">
            <w:pPr>
              <w:rPr>
                <w:rFonts w:ascii="Times New Roman" w:hAnsi="Times New Roman"/>
                <w:sz w:val="24"/>
                <w:szCs w:val="24"/>
              </w:rPr>
            </w:pPr>
            <w:r w:rsidRPr="001E64C4">
              <w:rPr>
                <w:rFonts w:ascii="Times New Roman" w:hAnsi="Times New Roman"/>
                <w:b/>
                <w:sz w:val="24"/>
                <w:szCs w:val="24"/>
              </w:rPr>
              <w:t xml:space="preserve">Задание 3. </w:t>
            </w:r>
            <w:r w:rsidRPr="001E64C4">
              <w:rPr>
                <w:rFonts w:ascii="Times New Roman" w:hAnsi="Times New Roman"/>
                <w:sz w:val="24"/>
                <w:szCs w:val="24"/>
              </w:rPr>
              <w:t xml:space="preserve">Определите принципы формирования политики и системы организации и нормирования труда. </w:t>
            </w:r>
          </w:p>
        </w:tc>
      </w:tr>
      <w:tr w:rsidR="00FA753F" w:rsidRPr="001E64C4" w:rsidTr="00F34D9A">
        <w:trPr>
          <w:trHeight w:val="3676"/>
        </w:trPr>
        <w:tc>
          <w:tcPr>
            <w:tcW w:w="993" w:type="dxa"/>
            <w:vMerge w:val="restart"/>
          </w:tcPr>
          <w:p w:rsidR="00FA753F" w:rsidRPr="001E64C4" w:rsidRDefault="00FA753F" w:rsidP="004D115E">
            <w:pPr>
              <w:rPr>
                <w:rFonts w:ascii="Times New Roman" w:hAnsi="Times New Roman"/>
                <w:sz w:val="24"/>
                <w:szCs w:val="24"/>
              </w:rPr>
            </w:pPr>
            <w:r w:rsidRPr="001E64C4">
              <w:rPr>
                <w:rFonts w:ascii="Times New Roman" w:hAnsi="Times New Roman"/>
                <w:sz w:val="24"/>
                <w:szCs w:val="24"/>
              </w:rPr>
              <w:t>ПКН-7</w:t>
            </w:r>
          </w:p>
        </w:tc>
        <w:tc>
          <w:tcPr>
            <w:tcW w:w="2126" w:type="dxa"/>
            <w:vMerge w:val="restart"/>
          </w:tcPr>
          <w:p w:rsidR="00FA753F" w:rsidRPr="001E64C4" w:rsidRDefault="00FA753F" w:rsidP="004D115E">
            <w:pPr>
              <w:rPr>
                <w:rFonts w:ascii="Times New Roman" w:hAnsi="Times New Roman"/>
                <w:sz w:val="24"/>
                <w:szCs w:val="24"/>
              </w:rPr>
            </w:pPr>
            <w:r w:rsidRPr="001E64C4">
              <w:rPr>
                <w:rFonts w:ascii="Times New Roman" w:hAnsi="Times New Roman"/>
                <w:sz w:val="24"/>
                <w:szCs w:val="24"/>
              </w:rPr>
              <w:t xml:space="preserve">Способность разрабатывать и реализовывать политику развития персонала, исходя из стратегических целей организации, формируя экономическое обоснование предлагаемых мероприятий </w:t>
            </w:r>
          </w:p>
        </w:tc>
        <w:tc>
          <w:tcPr>
            <w:tcW w:w="2268" w:type="dxa"/>
          </w:tcPr>
          <w:p w:rsidR="00FA753F" w:rsidRPr="001E64C4" w:rsidRDefault="00FA753F" w:rsidP="004D115E">
            <w:pPr>
              <w:pStyle w:val="ad"/>
              <w:suppressAutoHyphens/>
              <w:ind w:left="34"/>
              <w:jc w:val="both"/>
              <w:rPr>
                <w:rFonts w:ascii="Times New Roman" w:hAnsi="Times New Roman"/>
                <w:sz w:val="24"/>
                <w:szCs w:val="24"/>
              </w:rPr>
            </w:pPr>
            <w:r w:rsidRPr="001E64C4">
              <w:rPr>
                <w:rFonts w:ascii="Times New Roman" w:hAnsi="Times New Roman"/>
                <w:sz w:val="24"/>
                <w:szCs w:val="24"/>
              </w:rPr>
              <w:t>1. Использует знания о методах развития персонала</w:t>
            </w:r>
          </w:p>
        </w:tc>
        <w:tc>
          <w:tcPr>
            <w:tcW w:w="4820" w:type="dxa"/>
          </w:tcPr>
          <w:p w:rsidR="00FA1D44" w:rsidRPr="001E64C4" w:rsidRDefault="00FA1D44" w:rsidP="00FA1D44">
            <w:pPr>
              <w:rPr>
                <w:rFonts w:ascii="Times New Roman" w:hAnsi="Times New Roman"/>
                <w:sz w:val="24"/>
                <w:szCs w:val="24"/>
              </w:rPr>
            </w:pPr>
            <w:r w:rsidRPr="001E64C4">
              <w:rPr>
                <w:rFonts w:ascii="Times New Roman" w:hAnsi="Times New Roman"/>
                <w:b/>
                <w:sz w:val="24"/>
                <w:szCs w:val="24"/>
              </w:rPr>
              <w:t>Задание 1.</w:t>
            </w:r>
            <w:r w:rsidRPr="001E64C4">
              <w:rPr>
                <w:rFonts w:ascii="Times New Roman" w:hAnsi="Times New Roman"/>
                <w:sz w:val="24"/>
                <w:szCs w:val="24"/>
              </w:rPr>
              <w:t xml:space="preserve"> Характеризуйте </w:t>
            </w:r>
            <w:r w:rsidR="00B00608" w:rsidRPr="001E64C4">
              <w:rPr>
                <w:rFonts w:ascii="Times New Roman" w:hAnsi="Times New Roman"/>
                <w:sz w:val="24"/>
                <w:szCs w:val="24"/>
              </w:rPr>
              <w:t xml:space="preserve">методы развития персонала. </w:t>
            </w:r>
            <w:r w:rsidRPr="001E64C4">
              <w:rPr>
                <w:rFonts w:ascii="Times New Roman" w:hAnsi="Times New Roman"/>
                <w:sz w:val="24"/>
                <w:szCs w:val="24"/>
              </w:rPr>
              <w:t xml:space="preserve"> </w:t>
            </w:r>
          </w:p>
          <w:p w:rsidR="00FA1D44" w:rsidRPr="001E64C4" w:rsidRDefault="00FA1D44" w:rsidP="00FA1D44">
            <w:pPr>
              <w:rPr>
                <w:rFonts w:ascii="Times New Roman" w:hAnsi="Times New Roman"/>
                <w:sz w:val="24"/>
                <w:szCs w:val="24"/>
              </w:rPr>
            </w:pPr>
            <w:r w:rsidRPr="001E64C4">
              <w:rPr>
                <w:rFonts w:ascii="Times New Roman" w:hAnsi="Times New Roman"/>
                <w:b/>
                <w:sz w:val="24"/>
                <w:szCs w:val="24"/>
              </w:rPr>
              <w:t xml:space="preserve">Задание 2. </w:t>
            </w:r>
            <w:r w:rsidRPr="001E64C4">
              <w:rPr>
                <w:rFonts w:ascii="Times New Roman" w:hAnsi="Times New Roman"/>
                <w:sz w:val="24"/>
                <w:szCs w:val="24"/>
              </w:rPr>
              <w:t xml:space="preserve">Определить основные </w:t>
            </w:r>
            <w:r w:rsidR="00B00608" w:rsidRPr="001E64C4">
              <w:rPr>
                <w:rFonts w:ascii="Times New Roman" w:hAnsi="Times New Roman"/>
                <w:sz w:val="24"/>
                <w:szCs w:val="24"/>
              </w:rPr>
              <w:t xml:space="preserve">критерии эффективности развития персонала организации. </w:t>
            </w:r>
          </w:p>
          <w:p w:rsidR="00FA753F" w:rsidRPr="001E64C4" w:rsidRDefault="00FA1D44" w:rsidP="00B00608">
            <w:pPr>
              <w:rPr>
                <w:rFonts w:ascii="Times New Roman" w:hAnsi="Times New Roman"/>
                <w:sz w:val="24"/>
                <w:szCs w:val="24"/>
              </w:rPr>
            </w:pPr>
            <w:r w:rsidRPr="001E64C4">
              <w:rPr>
                <w:rFonts w:ascii="Times New Roman" w:hAnsi="Times New Roman"/>
                <w:b/>
                <w:sz w:val="24"/>
                <w:szCs w:val="24"/>
              </w:rPr>
              <w:t xml:space="preserve">Задание 3. </w:t>
            </w:r>
            <w:r w:rsidRPr="001E64C4">
              <w:rPr>
                <w:rFonts w:ascii="Times New Roman" w:hAnsi="Times New Roman"/>
                <w:sz w:val="24"/>
                <w:szCs w:val="24"/>
              </w:rPr>
              <w:t>Сформулируйте принципы</w:t>
            </w:r>
            <w:r w:rsidRPr="001E64C4">
              <w:rPr>
                <w:rFonts w:ascii="Times New Roman" w:hAnsi="Times New Roman"/>
                <w:b/>
                <w:sz w:val="24"/>
                <w:szCs w:val="24"/>
              </w:rPr>
              <w:t xml:space="preserve"> </w:t>
            </w:r>
            <w:r w:rsidRPr="001E64C4">
              <w:rPr>
                <w:rFonts w:ascii="Times New Roman" w:hAnsi="Times New Roman"/>
                <w:sz w:val="24"/>
                <w:szCs w:val="24"/>
              </w:rPr>
              <w:t>формирования прогр</w:t>
            </w:r>
            <w:r w:rsidR="00B00608" w:rsidRPr="001E64C4">
              <w:rPr>
                <w:rFonts w:ascii="Times New Roman" w:hAnsi="Times New Roman"/>
                <w:sz w:val="24"/>
                <w:szCs w:val="24"/>
              </w:rPr>
              <w:t xml:space="preserve">аммы контроля соблюдения прав работников компании. </w:t>
            </w:r>
          </w:p>
          <w:p w:rsidR="00B00608" w:rsidRPr="001E64C4" w:rsidRDefault="00B00608" w:rsidP="00B00608">
            <w:pPr>
              <w:rPr>
                <w:rFonts w:ascii="Times New Roman" w:hAnsi="Times New Roman"/>
                <w:sz w:val="24"/>
                <w:szCs w:val="24"/>
              </w:rPr>
            </w:pPr>
            <w:r w:rsidRPr="001E64C4">
              <w:rPr>
                <w:rFonts w:ascii="Times New Roman" w:hAnsi="Times New Roman"/>
                <w:b/>
                <w:sz w:val="24"/>
                <w:szCs w:val="24"/>
              </w:rPr>
              <w:t>Задание 4</w:t>
            </w:r>
            <w:r w:rsidRPr="001E64C4">
              <w:rPr>
                <w:rFonts w:ascii="Times New Roman" w:hAnsi="Times New Roman"/>
                <w:sz w:val="24"/>
                <w:szCs w:val="24"/>
              </w:rPr>
              <w:t>. Определите механизмы закрепления знаний в сфере управления персоналом в корпорации.</w:t>
            </w:r>
          </w:p>
        </w:tc>
      </w:tr>
      <w:tr w:rsidR="00FA753F" w:rsidRPr="001E64C4" w:rsidTr="00F34D9A">
        <w:trPr>
          <w:trHeight w:val="3864"/>
        </w:trPr>
        <w:tc>
          <w:tcPr>
            <w:tcW w:w="993" w:type="dxa"/>
            <w:vMerge/>
          </w:tcPr>
          <w:p w:rsidR="00FA753F" w:rsidRPr="001E64C4" w:rsidRDefault="00FA753F" w:rsidP="004D115E">
            <w:pPr>
              <w:rPr>
                <w:rFonts w:ascii="Times New Roman" w:hAnsi="Times New Roman"/>
                <w:sz w:val="24"/>
                <w:szCs w:val="24"/>
              </w:rPr>
            </w:pPr>
          </w:p>
        </w:tc>
        <w:tc>
          <w:tcPr>
            <w:tcW w:w="2126" w:type="dxa"/>
            <w:vMerge/>
          </w:tcPr>
          <w:p w:rsidR="00FA753F" w:rsidRPr="001E64C4" w:rsidRDefault="00FA753F" w:rsidP="004D115E">
            <w:pPr>
              <w:rPr>
                <w:rFonts w:ascii="Times New Roman" w:hAnsi="Times New Roman"/>
                <w:sz w:val="24"/>
                <w:szCs w:val="24"/>
              </w:rPr>
            </w:pPr>
          </w:p>
        </w:tc>
        <w:tc>
          <w:tcPr>
            <w:tcW w:w="2268" w:type="dxa"/>
          </w:tcPr>
          <w:p w:rsidR="00FA753F" w:rsidRPr="001E64C4" w:rsidRDefault="00FA753F" w:rsidP="004D115E">
            <w:pPr>
              <w:pStyle w:val="ad"/>
              <w:suppressAutoHyphens/>
              <w:ind w:left="34"/>
              <w:jc w:val="both"/>
              <w:rPr>
                <w:rFonts w:ascii="Times New Roman" w:hAnsi="Times New Roman"/>
                <w:sz w:val="24"/>
                <w:szCs w:val="24"/>
              </w:rPr>
            </w:pPr>
            <w:r w:rsidRPr="001E64C4">
              <w:rPr>
                <w:rFonts w:ascii="Times New Roman" w:hAnsi="Times New Roman"/>
                <w:sz w:val="24"/>
                <w:szCs w:val="24"/>
              </w:rPr>
              <w:t>2. Разрабатывает политику, программы, мероприятия по развитию персонала, исходя из стратегических целей организации, формируя экономическое обоснование предлагаемых мероприятий.</w:t>
            </w:r>
          </w:p>
        </w:tc>
        <w:tc>
          <w:tcPr>
            <w:tcW w:w="4820" w:type="dxa"/>
          </w:tcPr>
          <w:p w:rsidR="00B00608" w:rsidRPr="001E64C4" w:rsidRDefault="00B00608" w:rsidP="00B00608">
            <w:pPr>
              <w:rPr>
                <w:rFonts w:ascii="Times New Roman" w:hAnsi="Times New Roman"/>
                <w:sz w:val="24"/>
                <w:szCs w:val="24"/>
              </w:rPr>
            </w:pPr>
            <w:r w:rsidRPr="001E64C4">
              <w:rPr>
                <w:rFonts w:ascii="Times New Roman" w:hAnsi="Times New Roman"/>
                <w:b/>
                <w:sz w:val="24"/>
                <w:szCs w:val="24"/>
              </w:rPr>
              <w:t>Задание 1.</w:t>
            </w:r>
            <w:r w:rsidRPr="001E64C4">
              <w:rPr>
                <w:rFonts w:ascii="Times New Roman" w:hAnsi="Times New Roman"/>
                <w:sz w:val="24"/>
                <w:szCs w:val="24"/>
              </w:rPr>
              <w:t xml:space="preserve"> Предложите структуру программы по развитию персонала в компании.  </w:t>
            </w:r>
          </w:p>
          <w:p w:rsidR="00B00608" w:rsidRPr="001E64C4" w:rsidRDefault="00B00608" w:rsidP="00B00608">
            <w:pPr>
              <w:rPr>
                <w:rFonts w:ascii="Times New Roman" w:hAnsi="Times New Roman"/>
                <w:sz w:val="24"/>
                <w:szCs w:val="24"/>
              </w:rPr>
            </w:pPr>
            <w:r w:rsidRPr="001E64C4">
              <w:rPr>
                <w:rFonts w:ascii="Times New Roman" w:hAnsi="Times New Roman"/>
                <w:b/>
                <w:sz w:val="24"/>
                <w:szCs w:val="24"/>
              </w:rPr>
              <w:t xml:space="preserve">Задание 2. </w:t>
            </w:r>
            <w:r w:rsidRPr="001E64C4">
              <w:rPr>
                <w:rFonts w:ascii="Times New Roman" w:hAnsi="Times New Roman"/>
                <w:sz w:val="24"/>
                <w:szCs w:val="24"/>
              </w:rPr>
              <w:t xml:space="preserve">Определите, кто формирует политику в сфере управления персоналом в корпорации, и на какой нормативной основе.  </w:t>
            </w:r>
          </w:p>
          <w:p w:rsidR="00B00608" w:rsidRPr="001E64C4" w:rsidRDefault="00B00608" w:rsidP="00B00608">
            <w:pPr>
              <w:ind w:left="34" w:hanging="34"/>
              <w:rPr>
                <w:rFonts w:ascii="Times New Roman" w:hAnsi="Times New Roman"/>
                <w:sz w:val="24"/>
                <w:szCs w:val="24"/>
              </w:rPr>
            </w:pPr>
            <w:r w:rsidRPr="001E64C4">
              <w:rPr>
                <w:rFonts w:ascii="Times New Roman" w:hAnsi="Times New Roman"/>
                <w:b/>
                <w:sz w:val="24"/>
                <w:szCs w:val="24"/>
              </w:rPr>
              <w:t xml:space="preserve">Задание 3. </w:t>
            </w:r>
            <w:r w:rsidRPr="001E64C4">
              <w:rPr>
                <w:rFonts w:ascii="Times New Roman" w:hAnsi="Times New Roman"/>
                <w:sz w:val="24"/>
                <w:szCs w:val="24"/>
              </w:rPr>
              <w:t>Покажите, как отражаются вопросы управления персоналом</w:t>
            </w:r>
            <w:r w:rsidRPr="001E64C4">
              <w:rPr>
                <w:rFonts w:ascii="Times New Roman" w:hAnsi="Times New Roman"/>
                <w:b/>
                <w:sz w:val="24"/>
                <w:szCs w:val="24"/>
              </w:rPr>
              <w:t xml:space="preserve"> </w:t>
            </w:r>
            <w:r w:rsidRPr="001E64C4">
              <w:rPr>
                <w:rFonts w:ascii="Times New Roman" w:hAnsi="Times New Roman"/>
                <w:sz w:val="24"/>
                <w:szCs w:val="24"/>
              </w:rPr>
              <w:t xml:space="preserve">в стратегических целях корпорации. </w:t>
            </w:r>
          </w:p>
          <w:p w:rsidR="00FA753F" w:rsidRPr="001E64C4" w:rsidRDefault="00B00608" w:rsidP="00B00608">
            <w:pPr>
              <w:ind w:left="34" w:hanging="34"/>
              <w:rPr>
                <w:rFonts w:ascii="Times New Roman" w:hAnsi="Times New Roman"/>
                <w:b/>
                <w:sz w:val="24"/>
                <w:szCs w:val="24"/>
              </w:rPr>
            </w:pPr>
            <w:r w:rsidRPr="001E64C4">
              <w:rPr>
                <w:rFonts w:ascii="Times New Roman" w:hAnsi="Times New Roman"/>
                <w:b/>
                <w:sz w:val="24"/>
                <w:szCs w:val="24"/>
              </w:rPr>
              <w:t>Задание 4.</w:t>
            </w:r>
            <w:r w:rsidRPr="001E64C4">
              <w:rPr>
                <w:rFonts w:ascii="Times New Roman" w:hAnsi="Times New Roman"/>
                <w:sz w:val="24"/>
                <w:szCs w:val="24"/>
              </w:rPr>
              <w:t xml:space="preserve"> Определите, как отражаются вопросы управления персоналом в системе корпоративного управления.  </w:t>
            </w:r>
          </w:p>
        </w:tc>
      </w:tr>
      <w:tr w:rsidR="00FA753F" w:rsidRPr="001E64C4" w:rsidTr="00F34D9A">
        <w:tc>
          <w:tcPr>
            <w:tcW w:w="993" w:type="dxa"/>
            <w:vMerge w:val="restart"/>
          </w:tcPr>
          <w:p w:rsidR="00FA753F" w:rsidRPr="001E64C4" w:rsidRDefault="00FA753F" w:rsidP="004D115E">
            <w:pPr>
              <w:rPr>
                <w:rFonts w:ascii="Times New Roman" w:hAnsi="Times New Roman"/>
                <w:sz w:val="24"/>
                <w:szCs w:val="24"/>
              </w:rPr>
            </w:pPr>
            <w:r w:rsidRPr="001E64C4">
              <w:rPr>
                <w:rFonts w:ascii="Times New Roman" w:hAnsi="Times New Roman"/>
                <w:sz w:val="24"/>
                <w:szCs w:val="24"/>
              </w:rPr>
              <w:t>ПКН-9</w:t>
            </w:r>
          </w:p>
        </w:tc>
        <w:tc>
          <w:tcPr>
            <w:tcW w:w="2126" w:type="dxa"/>
            <w:vMerge w:val="restart"/>
          </w:tcPr>
          <w:p w:rsidR="00FA753F" w:rsidRPr="001E64C4" w:rsidRDefault="00FA753F" w:rsidP="004D115E">
            <w:pPr>
              <w:rPr>
                <w:rFonts w:ascii="Times New Roman" w:hAnsi="Times New Roman"/>
                <w:sz w:val="24"/>
                <w:szCs w:val="24"/>
              </w:rPr>
            </w:pPr>
            <w:r w:rsidRPr="001E64C4">
              <w:rPr>
                <w:rFonts w:ascii="Times New Roman" w:hAnsi="Times New Roman"/>
                <w:sz w:val="24"/>
                <w:szCs w:val="24"/>
              </w:rPr>
              <w:t xml:space="preserve">Способность анализировать сложившиеся системы администрирования процессов и делопроизводство по </w:t>
            </w:r>
            <w:r w:rsidRPr="001E64C4">
              <w:rPr>
                <w:rFonts w:ascii="Times New Roman" w:hAnsi="Times New Roman"/>
                <w:sz w:val="24"/>
                <w:szCs w:val="24"/>
              </w:rPr>
              <w:lastRenderedPageBreak/>
              <w:t>операционному и стратегическому управлению персоналом, разрабатывать и реализовывать мероприятия по их развитию, проводить аудит системы управления человеческими ресурсами</w:t>
            </w:r>
          </w:p>
        </w:tc>
        <w:tc>
          <w:tcPr>
            <w:tcW w:w="2268" w:type="dxa"/>
          </w:tcPr>
          <w:p w:rsidR="00FA753F" w:rsidRPr="001E64C4" w:rsidRDefault="000A0DAA" w:rsidP="004D115E">
            <w:pPr>
              <w:rPr>
                <w:rFonts w:ascii="Times New Roman" w:hAnsi="Times New Roman"/>
                <w:strike/>
                <w:sz w:val="24"/>
                <w:szCs w:val="24"/>
              </w:rPr>
            </w:pPr>
            <w:r w:rsidRPr="001E64C4">
              <w:rPr>
                <w:rFonts w:ascii="Times New Roman" w:hAnsi="Times New Roman"/>
                <w:sz w:val="24"/>
                <w:szCs w:val="24"/>
              </w:rPr>
              <w:lastRenderedPageBreak/>
              <w:t>1.</w:t>
            </w:r>
            <w:r w:rsidR="00FA753F" w:rsidRPr="001E64C4">
              <w:rPr>
                <w:rFonts w:ascii="Times New Roman" w:hAnsi="Times New Roman"/>
                <w:sz w:val="24"/>
                <w:szCs w:val="24"/>
              </w:rPr>
              <w:t xml:space="preserve"> Анализирует и разрабатывает документацию по оперативным и стратегическим процессам в управлении персоналом, </w:t>
            </w:r>
            <w:r w:rsidR="00FA753F" w:rsidRPr="001E64C4">
              <w:rPr>
                <w:rFonts w:ascii="Times New Roman" w:hAnsi="Times New Roman"/>
                <w:sz w:val="24"/>
                <w:szCs w:val="24"/>
              </w:rPr>
              <w:lastRenderedPageBreak/>
              <w:t>используя информационные технологии</w:t>
            </w:r>
          </w:p>
        </w:tc>
        <w:tc>
          <w:tcPr>
            <w:tcW w:w="4820" w:type="dxa"/>
          </w:tcPr>
          <w:p w:rsidR="004D115E" w:rsidRPr="001E64C4" w:rsidRDefault="004D115E" w:rsidP="004D115E">
            <w:pPr>
              <w:rPr>
                <w:rFonts w:ascii="Times New Roman" w:hAnsi="Times New Roman"/>
                <w:sz w:val="24"/>
                <w:szCs w:val="24"/>
                <w:highlight w:val="yellow"/>
              </w:rPr>
            </w:pPr>
            <w:r w:rsidRPr="001E64C4">
              <w:rPr>
                <w:rFonts w:ascii="Times New Roman" w:hAnsi="Times New Roman"/>
                <w:b/>
                <w:sz w:val="24"/>
                <w:szCs w:val="24"/>
              </w:rPr>
              <w:lastRenderedPageBreak/>
              <w:t>Задание 1.</w:t>
            </w:r>
            <w:r w:rsidRPr="001E64C4">
              <w:rPr>
                <w:rFonts w:ascii="Times New Roman" w:hAnsi="Times New Roman"/>
                <w:sz w:val="24"/>
                <w:szCs w:val="24"/>
              </w:rPr>
              <w:t xml:space="preserve"> </w:t>
            </w:r>
            <w:r w:rsidR="000A0DAA" w:rsidRPr="001E64C4">
              <w:rPr>
                <w:rFonts w:ascii="Times New Roman" w:hAnsi="Times New Roman"/>
                <w:sz w:val="24"/>
                <w:szCs w:val="24"/>
              </w:rPr>
              <w:t xml:space="preserve">Перечислите основные  документы, регулирующие оперативные и стратегические процессы в организации. </w:t>
            </w:r>
          </w:p>
          <w:p w:rsidR="004D115E" w:rsidRPr="001E64C4" w:rsidRDefault="004D115E" w:rsidP="004D115E">
            <w:pPr>
              <w:rPr>
                <w:rFonts w:ascii="Times New Roman" w:hAnsi="Times New Roman"/>
                <w:sz w:val="24"/>
                <w:szCs w:val="24"/>
              </w:rPr>
            </w:pPr>
            <w:r w:rsidRPr="001E64C4">
              <w:rPr>
                <w:rFonts w:ascii="Times New Roman" w:hAnsi="Times New Roman"/>
                <w:b/>
                <w:sz w:val="24"/>
                <w:szCs w:val="24"/>
              </w:rPr>
              <w:t>Задание 2</w:t>
            </w:r>
            <w:r w:rsidRPr="001E64C4">
              <w:rPr>
                <w:rFonts w:ascii="Times New Roman" w:hAnsi="Times New Roman"/>
                <w:sz w:val="24"/>
                <w:szCs w:val="24"/>
              </w:rPr>
              <w:t xml:space="preserve">. </w:t>
            </w:r>
            <w:r w:rsidR="000A0DAA" w:rsidRPr="001E64C4">
              <w:rPr>
                <w:rFonts w:ascii="Times New Roman" w:hAnsi="Times New Roman"/>
                <w:sz w:val="24"/>
                <w:szCs w:val="24"/>
              </w:rPr>
              <w:t>Покажите эффективность информационных технологий в управлении персоналом.</w:t>
            </w:r>
            <w:r w:rsidRPr="001E64C4">
              <w:rPr>
                <w:rFonts w:ascii="Times New Roman" w:hAnsi="Times New Roman"/>
                <w:sz w:val="24"/>
                <w:szCs w:val="24"/>
              </w:rPr>
              <w:t xml:space="preserve"> </w:t>
            </w:r>
          </w:p>
          <w:p w:rsidR="00FA753F" w:rsidRPr="001E64C4" w:rsidRDefault="004D115E" w:rsidP="000A0DAA">
            <w:pPr>
              <w:rPr>
                <w:rFonts w:ascii="Times New Roman" w:hAnsi="Times New Roman"/>
                <w:b/>
                <w:sz w:val="24"/>
                <w:szCs w:val="24"/>
              </w:rPr>
            </w:pPr>
            <w:r w:rsidRPr="001E64C4">
              <w:rPr>
                <w:rFonts w:ascii="Times New Roman" w:hAnsi="Times New Roman"/>
                <w:b/>
                <w:sz w:val="24"/>
                <w:szCs w:val="24"/>
              </w:rPr>
              <w:t xml:space="preserve">Задание 3. </w:t>
            </w:r>
            <w:r w:rsidRPr="001E64C4">
              <w:rPr>
                <w:rFonts w:ascii="Times New Roman" w:hAnsi="Times New Roman"/>
                <w:sz w:val="24"/>
                <w:szCs w:val="24"/>
              </w:rPr>
              <w:t xml:space="preserve">Выявить контролирующие механизмы в проектах по </w:t>
            </w:r>
            <w:r w:rsidR="000A0DAA" w:rsidRPr="001E64C4">
              <w:rPr>
                <w:rFonts w:ascii="Times New Roman" w:hAnsi="Times New Roman"/>
                <w:sz w:val="24"/>
                <w:szCs w:val="24"/>
              </w:rPr>
              <w:t xml:space="preserve">развитию </w:t>
            </w:r>
            <w:r w:rsidR="000A0DAA" w:rsidRPr="001E64C4">
              <w:rPr>
                <w:rFonts w:ascii="Times New Roman" w:hAnsi="Times New Roman"/>
                <w:sz w:val="24"/>
                <w:szCs w:val="24"/>
              </w:rPr>
              <w:lastRenderedPageBreak/>
              <w:t xml:space="preserve">персонала в компании. </w:t>
            </w:r>
          </w:p>
        </w:tc>
      </w:tr>
      <w:tr w:rsidR="00FA753F" w:rsidRPr="001E64C4" w:rsidTr="00F34D9A">
        <w:trPr>
          <w:trHeight w:val="1932"/>
        </w:trPr>
        <w:tc>
          <w:tcPr>
            <w:tcW w:w="993" w:type="dxa"/>
            <w:vMerge/>
          </w:tcPr>
          <w:p w:rsidR="00FA753F" w:rsidRPr="001E64C4" w:rsidRDefault="00FA753F" w:rsidP="004D115E">
            <w:pPr>
              <w:rPr>
                <w:rFonts w:ascii="Times New Roman" w:hAnsi="Times New Roman"/>
                <w:sz w:val="24"/>
                <w:szCs w:val="24"/>
              </w:rPr>
            </w:pPr>
          </w:p>
        </w:tc>
        <w:tc>
          <w:tcPr>
            <w:tcW w:w="2126" w:type="dxa"/>
            <w:vMerge/>
          </w:tcPr>
          <w:p w:rsidR="00FA753F" w:rsidRPr="001E64C4" w:rsidRDefault="00FA753F" w:rsidP="004D115E">
            <w:pPr>
              <w:rPr>
                <w:rFonts w:ascii="Times New Roman" w:hAnsi="Times New Roman"/>
                <w:sz w:val="24"/>
                <w:szCs w:val="24"/>
              </w:rPr>
            </w:pPr>
          </w:p>
        </w:tc>
        <w:tc>
          <w:tcPr>
            <w:tcW w:w="2268" w:type="dxa"/>
          </w:tcPr>
          <w:p w:rsidR="00FA753F" w:rsidRPr="001E64C4" w:rsidRDefault="00FA753F" w:rsidP="004D115E">
            <w:pPr>
              <w:rPr>
                <w:rFonts w:ascii="Times New Roman" w:hAnsi="Times New Roman"/>
                <w:sz w:val="24"/>
                <w:szCs w:val="24"/>
              </w:rPr>
            </w:pPr>
            <w:r w:rsidRPr="001E64C4">
              <w:rPr>
                <w:rFonts w:ascii="Times New Roman" w:hAnsi="Times New Roman"/>
                <w:sz w:val="24"/>
                <w:szCs w:val="24"/>
              </w:rPr>
              <w:t>2. Проводит аудит и контроллинг в сфере управления персоналом с учетом анализа трудовых показателей</w:t>
            </w:r>
          </w:p>
        </w:tc>
        <w:tc>
          <w:tcPr>
            <w:tcW w:w="4820" w:type="dxa"/>
          </w:tcPr>
          <w:p w:rsidR="004D115E" w:rsidRPr="001E64C4" w:rsidRDefault="004D115E" w:rsidP="004D115E">
            <w:pPr>
              <w:rPr>
                <w:rFonts w:ascii="Times New Roman" w:hAnsi="Times New Roman"/>
                <w:sz w:val="24"/>
                <w:szCs w:val="24"/>
              </w:rPr>
            </w:pPr>
            <w:r w:rsidRPr="001E64C4">
              <w:rPr>
                <w:rFonts w:ascii="Times New Roman" w:hAnsi="Times New Roman"/>
                <w:b/>
                <w:sz w:val="24"/>
                <w:szCs w:val="24"/>
              </w:rPr>
              <w:t>Задание 1.</w:t>
            </w:r>
            <w:r w:rsidRPr="001E64C4">
              <w:rPr>
                <w:rFonts w:ascii="Times New Roman" w:hAnsi="Times New Roman"/>
                <w:sz w:val="24"/>
                <w:szCs w:val="24"/>
              </w:rPr>
              <w:t xml:space="preserve"> Сформулировать принципы организации и проведении </w:t>
            </w:r>
            <w:r w:rsidR="000A0DAA" w:rsidRPr="001E64C4">
              <w:rPr>
                <w:rFonts w:ascii="Times New Roman" w:hAnsi="Times New Roman"/>
                <w:sz w:val="24"/>
                <w:szCs w:val="24"/>
              </w:rPr>
              <w:t xml:space="preserve">контролллинга в сфере управления персоналом. </w:t>
            </w:r>
            <w:r w:rsidRPr="001E64C4">
              <w:rPr>
                <w:rFonts w:ascii="Times New Roman" w:hAnsi="Times New Roman"/>
                <w:sz w:val="24"/>
                <w:szCs w:val="24"/>
              </w:rPr>
              <w:t xml:space="preserve"> </w:t>
            </w:r>
          </w:p>
          <w:p w:rsidR="004D115E" w:rsidRPr="001E64C4" w:rsidRDefault="004D115E" w:rsidP="004D115E">
            <w:pPr>
              <w:rPr>
                <w:rFonts w:ascii="Times New Roman" w:hAnsi="Times New Roman"/>
                <w:sz w:val="24"/>
                <w:szCs w:val="24"/>
              </w:rPr>
            </w:pPr>
            <w:r w:rsidRPr="001E64C4">
              <w:rPr>
                <w:rFonts w:ascii="Times New Roman" w:hAnsi="Times New Roman"/>
                <w:b/>
                <w:sz w:val="24"/>
                <w:szCs w:val="24"/>
              </w:rPr>
              <w:t xml:space="preserve">Задание 2. </w:t>
            </w:r>
            <w:r w:rsidRPr="001E64C4">
              <w:rPr>
                <w:rFonts w:ascii="Times New Roman" w:hAnsi="Times New Roman"/>
                <w:sz w:val="24"/>
                <w:szCs w:val="24"/>
              </w:rPr>
              <w:t>Определить основные механизмы контроля эффективности организационных изменений</w:t>
            </w:r>
            <w:r w:rsidR="000A0DAA" w:rsidRPr="001E64C4">
              <w:rPr>
                <w:rFonts w:ascii="Times New Roman" w:hAnsi="Times New Roman"/>
                <w:sz w:val="24"/>
                <w:szCs w:val="24"/>
              </w:rPr>
              <w:t xml:space="preserve"> в сфере управления персоналом.</w:t>
            </w:r>
            <w:r w:rsidRPr="001E64C4">
              <w:rPr>
                <w:rFonts w:ascii="Times New Roman" w:hAnsi="Times New Roman"/>
                <w:sz w:val="24"/>
                <w:szCs w:val="24"/>
              </w:rPr>
              <w:t xml:space="preserve"> </w:t>
            </w:r>
          </w:p>
          <w:p w:rsidR="00FA753F" w:rsidRPr="001E64C4" w:rsidRDefault="004D115E" w:rsidP="000A0DAA">
            <w:pPr>
              <w:rPr>
                <w:rFonts w:ascii="Times New Roman" w:hAnsi="Times New Roman"/>
                <w:b/>
                <w:sz w:val="24"/>
                <w:szCs w:val="24"/>
              </w:rPr>
            </w:pPr>
            <w:r w:rsidRPr="001E64C4">
              <w:rPr>
                <w:rFonts w:ascii="Times New Roman" w:hAnsi="Times New Roman"/>
                <w:b/>
                <w:sz w:val="24"/>
                <w:szCs w:val="24"/>
              </w:rPr>
              <w:t xml:space="preserve">Задание 3. </w:t>
            </w:r>
            <w:r w:rsidRPr="001E64C4">
              <w:rPr>
                <w:rFonts w:ascii="Times New Roman" w:hAnsi="Times New Roman"/>
                <w:sz w:val="24"/>
                <w:szCs w:val="24"/>
              </w:rPr>
              <w:t xml:space="preserve">Выявить контролирующие механизмы </w:t>
            </w:r>
            <w:r w:rsidR="000A0DAA" w:rsidRPr="001E64C4">
              <w:rPr>
                <w:rFonts w:ascii="Times New Roman" w:hAnsi="Times New Roman"/>
                <w:sz w:val="24"/>
                <w:szCs w:val="24"/>
              </w:rPr>
              <w:t xml:space="preserve">аудита и контроля в сфере </w:t>
            </w:r>
            <w:r w:rsidRPr="001E64C4">
              <w:rPr>
                <w:rFonts w:ascii="Times New Roman" w:hAnsi="Times New Roman"/>
                <w:sz w:val="24"/>
                <w:szCs w:val="24"/>
              </w:rPr>
              <w:t xml:space="preserve">в </w:t>
            </w:r>
            <w:r w:rsidR="000A0DAA" w:rsidRPr="001E64C4">
              <w:rPr>
                <w:rFonts w:ascii="Times New Roman" w:hAnsi="Times New Roman"/>
                <w:sz w:val="24"/>
                <w:szCs w:val="24"/>
              </w:rPr>
              <w:t xml:space="preserve">развития персонала организации. </w:t>
            </w:r>
          </w:p>
        </w:tc>
      </w:tr>
    </w:tbl>
    <w:p w:rsidR="00F368FC" w:rsidRDefault="00F368FC" w:rsidP="00F866CF">
      <w:pPr>
        <w:ind w:firstLine="708"/>
        <w:jc w:val="both"/>
        <w:rPr>
          <w:b/>
          <w:sz w:val="28"/>
          <w:szCs w:val="28"/>
        </w:rPr>
      </w:pPr>
    </w:p>
    <w:p w:rsidR="00F866CF" w:rsidRPr="001E64C4" w:rsidRDefault="00F866CF" w:rsidP="001E64C4">
      <w:pPr>
        <w:pStyle w:val="1"/>
        <w:spacing w:before="0" w:beforeAutospacing="0" w:after="0" w:afterAutospacing="0" w:line="360" w:lineRule="auto"/>
        <w:ind w:firstLine="709"/>
        <w:jc w:val="both"/>
        <w:rPr>
          <w:sz w:val="28"/>
          <w:szCs w:val="28"/>
        </w:rPr>
      </w:pPr>
      <w:bookmarkStart w:id="15" w:name="_Toc22735485"/>
      <w:r w:rsidRPr="003E4871">
        <w:rPr>
          <w:sz w:val="28"/>
          <w:szCs w:val="28"/>
        </w:rPr>
        <w:t>8. Перечень основной и дополнительной учебной литературы, необходимой для освоения дисциплины</w:t>
      </w:r>
      <w:bookmarkEnd w:id="15"/>
    </w:p>
    <w:p w:rsidR="001B6A02" w:rsidRPr="003E4871" w:rsidRDefault="001B6A02" w:rsidP="001B6A02">
      <w:pPr>
        <w:pStyle w:val="11"/>
        <w:widowControl w:val="0"/>
        <w:tabs>
          <w:tab w:val="left" w:pos="993"/>
          <w:tab w:val="left" w:pos="1134"/>
        </w:tabs>
        <w:spacing w:before="0" w:after="0" w:line="360" w:lineRule="auto"/>
        <w:ind w:firstLine="709"/>
        <w:jc w:val="both"/>
        <w:rPr>
          <w:b/>
          <w:color w:val="auto"/>
          <w:sz w:val="28"/>
          <w:szCs w:val="28"/>
        </w:rPr>
      </w:pPr>
      <w:bookmarkStart w:id="16" w:name="_Toc22735486"/>
      <w:r w:rsidRPr="003E4871">
        <w:rPr>
          <w:b/>
          <w:color w:val="auto"/>
          <w:sz w:val="28"/>
          <w:szCs w:val="28"/>
        </w:rPr>
        <w:t>Нормативные правовые акты</w:t>
      </w:r>
    </w:p>
    <w:p w:rsidR="001B6A02" w:rsidRPr="003E4871" w:rsidRDefault="001B6A02" w:rsidP="00F34D9A">
      <w:pPr>
        <w:numPr>
          <w:ilvl w:val="0"/>
          <w:numId w:val="26"/>
        </w:numPr>
        <w:tabs>
          <w:tab w:val="left" w:pos="993"/>
          <w:tab w:val="left" w:pos="1134"/>
        </w:tabs>
        <w:autoSpaceDE/>
        <w:autoSpaceDN/>
        <w:adjustRightInd/>
        <w:spacing w:line="336" w:lineRule="auto"/>
        <w:ind w:left="0" w:firstLine="709"/>
        <w:jc w:val="both"/>
        <w:rPr>
          <w:sz w:val="28"/>
          <w:szCs w:val="28"/>
        </w:rPr>
      </w:pPr>
      <w:r w:rsidRPr="003E4871">
        <w:rPr>
          <w:sz w:val="28"/>
          <w:szCs w:val="28"/>
        </w:rPr>
        <w:t xml:space="preserve">Конституция Российской Федерации: принята всенародным голосованием 12 декабря 1993 г. — М.: Юридическая литература, 2009. </w:t>
      </w:r>
    </w:p>
    <w:p w:rsidR="001B6A02" w:rsidRPr="003E4871" w:rsidRDefault="001B6A02" w:rsidP="00F34D9A">
      <w:pPr>
        <w:numPr>
          <w:ilvl w:val="0"/>
          <w:numId w:val="26"/>
        </w:numPr>
        <w:tabs>
          <w:tab w:val="left" w:pos="993"/>
          <w:tab w:val="left" w:pos="1134"/>
        </w:tabs>
        <w:autoSpaceDE/>
        <w:autoSpaceDN/>
        <w:adjustRightInd/>
        <w:spacing w:line="336" w:lineRule="auto"/>
        <w:ind w:left="0" w:firstLine="709"/>
        <w:jc w:val="both"/>
        <w:rPr>
          <w:sz w:val="28"/>
          <w:szCs w:val="28"/>
        </w:rPr>
      </w:pPr>
      <w:r w:rsidRPr="003E4871">
        <w:rPr>
          <w:sz w:val="28"/>
          <w:szCs w:val="28"/>
        </w:rPr>
        <w:t xml:space="preserve">Гражданский кодекс Российской Федерации. Части первая, вторая, третья и четвертая: по состоянию на 1 февраля 2010 г. — М.: Проспект, 2010 </w:t>
      </w:r>
    </w:p>
    <w:p w:rsidR="001B6A02" w:rsidRPr="003E4871" w:rsidRDefault="001B6A02" w:rsidP="00F34D9A">
      <w:pPr>
        <w:numPr>
          <w:ilvl w:val="0"/>
          <w:numId w:val="26"/>
        </w:numPr>
        <w:tabs>
          <w:tab w:val="left" w:pos="993"/>
          <w:tab w:val="left" w:pos="1134"/>
        </w:tabs>
        <w:autoSpaceDE/>
        <w:autoSpaceDN/>
        <w:adjustRightInd/>
        <w:spacing w:line="336" w:lineRule="auto"/>
        <w:ind w:left="0" w:firstLine="709"/>
        <w:jc w:val="both"/>
        <w:rPr>
          <w:sz w:val="28"/>
          <w:szCs w:val="28"/>
        </w:rPr>
      </w:pPr>
      <w:r w:rsidRPr="003E4871">
        <w:rPr>
          <w:sz w:val="28"/>
          <w:szCs w:val="28"/>
        </w:rPr>
        <w:t>Об акционерных обществах: Федеральный закон № 208-ФЗ.—М: Проспект, 2013.</w:t>
      </w:r>
    </w:p>
    <w:p w:rsidR="001B6A02" w:rsidRPr="003E4871" w:rsidRDefault="001B6A02" w:rsidP="00F34D9A">
      <w:pPr>
        <w:numPr>
          <w:ilvl w:val="0"/>
          <w:numId w:val="26"/>
        </w:numPr>
        <w:tabs>
          <w:tab w:val="left" w:pos="993"/>
          <w:tab w:val="left" w:pos="1134"/>
        </w:tabs>
        <w:suppressAutoHyphens/>
        <w:autoSpaceDE/>
        <w:autoSpaceDN/>
        <w:adjustRightInd/>
        <w:spacing w:line="336" w:lineRule="auto"/>
        <w:ind w:left="0" w:firstLine="709"/>
        <w:jc w:val="both"/>
        <w:rPr>
          <w:sz w:val="28"/>
          <w:szCs w:val="28"/>
        </w:rPr>
      </w:pPr>
      <w:r w:rsidRPr="003E4871">
        <w:rPr>
          <w:sz w:val="28"/>
          <w:szCs w:val="28"/>
        </w:rPr>
        <w:t>Положение об организации внутреннего контроля в кредитных организациях и банковских группах ЦБ РФ №242-П от 16.12.2003</w:t>
      </w:r>
    </w:p>
    <w:p w:rsidR="001B6A02" w:rsidRPr="003E4871" w:rsidRDefault="001B6A02" w:rsidP="00F34D9A">
      <w:pPr>
        <w:numPr>
          <w:ilvl w:val="0"/>
          <w:numId w:val="26"/>
        </w:numPr>
        <w:tabs>
          <w:tab w:val="left" w:pos="993"/>
          <w:tab w:val="left" w:pos="1134"/>
        </w:tabs>
        <w:suppressAutoHyphens/>
        <w:autoSpaceDE/>
        <w:autoSpaceDN/>
        <w:adjustRightInd/>
        <w:spacing w:line="336" w:lineRule="auto"/>
        <w:ind w:left="0" w:firstLine="709"/>
        <w:jc w:val="both"/>
        <w:rPr>
          <w:sz w:val="28"/>
          <w:szCs w:val="28"/>
        </w:rPr>
      </w:pPr>
      <w:r w:rsidRPr="003E4871">
        <w:rPr>
          <w:sz w:val="28"/>
          <w:szCs w:val="28"/>
        </w:rPr>
        <w:t>Указание ЦБ РФ от 07.07.1999 №603-У "О порядке осуществления внутреннего контроля за соответствием деятельности на финансовых рынках законодательству о финансовых рынках в кредитных организациях</w:t>
      </w:r>
    </w:p>
    <w:p w:rsidR="001B6A02" w:rsidRPr="003E4871" w:rsidRDefault="001B6A02" w:rsidP="00F34D9A">
      <w:pPr>
        <w:tabs>
          <w:tab w:val="left" w:pos="993"/>
          <w:tab w:val="left" w:pos="1134"/>
        </w:tabs>
        <w:suppressAutoHyphens/>
        <w:spacing w:line="336" w:lineRule="auto"/>
        <w:ind w:firstLine="709"/>
        <w:jc w:val="both"/>
        <w:rPr>
          <w:b/>
          <w:sz w:val="28"/>
          <w:szCs w:val="28"/>
        </w:rPr>
      </w:pPr>
      <w:r w:rsidRPr="003E4871">
        <w:rPr>
          <w:b/>
          <w:sz w:val="28"/>
          <w:szCs w:val="28"/>
        </w:rPr>
        <w:t>Основная литература:</w:t>
      </w:r>
    </w:p>
    <w:p w:rsidR="001B6A02" w:rsidRPr="003E4871" w:rsidRDefault="001B6A02" w:rsidP="00F34D9A">
      <w:pPr>
        <w:numPr>
          <w:ilvl w:val="0"/>
          <w:numId w:val="26"/>
        </w:numPr>
        <w:tabs>
          <w:tab w:val="left" w:pos="993"/>
          <w:tab w:val="left" w:pos="1134"/>
        </w:tabs>
        <w:suppressAutoHyphens/>
        <w:autoSpaceDE/>
        <w:autoSpaceDN/>
        <w:adjustRightInd/>
        <w:spacing w:line="336" w:lineRule="auto"/>
        <w:ind w:left="0" w:firstLine="709"/>
        <w:jc w:val="both"/>
        <w:rPr>
          <w:b/>
          <w:sz w:val="28"/>
          <w:szCs w:val="28"/>
        </w:rPr>
      </w:pPr>
      <w:r w:rsidRPr="003E4871">
        <w:rPr>
          <w:sz w:val="28"/>
          <w:szCs w:val="28"/>
        </w:rPr>
        <w:t xml:space="preserve"> Корпоративное управление и корпоративные финансы в акционерных обществах с государственным участием</w:t>
      </w:r>
      <w:r>
        <w:rPr>
          <w:sz w:val="28"/>
          <w:szCs w:val="28"/>
        </w:rPr>
        <w:t>: учебник</w:t>
      </w:r>
      <w:r w:rsidRPr="003E4871">
        <w:rPr>
          <w:sz w:val="28"/>
          <w:szCs w:val="28"/>
        </w:rPr>
        <w:t>.</w:t>
      </w:r>
      <w:r>
        <w:rPr>
          <w:sz w:val="28"/>
          <w:szCs w:val="28"/>
        </w:rPr>
        <w:t xml:space="preserve"> В 2 т.</w:t>
      </w:r>
      <w:r w:rsidRPr="003E4871">
        <w:rPr>
          <w:sz w:val="28"/>
          <w:szCs w:val="28"/>
        </w:rPr>
        <w:t xml:space="preserve"> Т.1</w:t>
      </w:r>
      <w:r>
        <w:rPr>
          <w:sz w:val="28"/>
          <w:szCs w:val="28"/>
        </w:rPr>
        <w:t>:</w:t>
      </w:r>
      <w:r w:rsidRPr="003E4871">
        <w:rPr>
          <w:sz w:val="28"/>
          <w:szCs w:val="28"/>
        </w:rPr>
        <w:t xml:space="preserve"> Специфика корпоративного управления</w:t>
      </w:r>
      <w:r>
        <w:rPr>
          <w:sz w:val="28"/>
          <w:szCs w:val="28"/>
        </w:rPr>
        <w:t xml:space="preserve"> </w:t>
      </w:r>
      <w:r w:rsidRPr="003E4871">
        <w:rPr>
          <w:sz w:val="28"/>
          <w:szCs w:val="28"/>
        </w:rPr>
        <w:t xml:space="preserve">/ </w:t>
      </w:r>
      <w:r>
        <w:rPr>
          <w:sz w:val="28"/>
          <w:szCs w:val="28"/>
        </w:rPr>
        <w:t>под ред. М.А. Эск</w:t>
      </w:r>
      <w:r w:rsidRPr="003E4871">
        <w:rPr>
          <w:sz w:val="28"/>
          <w:szCs w:val="28"/>
        </w:rPr>
        <w:t>индарова, М.А. Федотовой, С.Ю. Попкова. – М</w:t>
      </w:r>
      <w:r>
        <w:rPr>
          <w:sz w:val="28"/>
          <w:szCs w:val="28"/>
        </w:rPr>
        <w:t xml:space="preserve">осква </w:t>
      </w:r>
      <w:r w:rsidRPr="003E4871">
        <w:rPr>
          <w:sz w:val="28"/>
          <w:szCs w:val="28"/>
        </w:rPr>
        <w:t>: К</w:t>
      </w:r>
      <w:r>
        <w:rPr>
          <w:sz w:val="28"/>
          <w:szCs w:val="28"/>
        </w:rPr>
        <w:t>норус</w:t>
      </w:r>
      <w:r w:rsidRPr="003E4871">
        <w:rPr>
          <w:sz w:val="28"/>
          <w:szCs w:val="28"/>
        </w:rPr>
        <w:t>, 2019.</w:t>
      </w:r>
      <w:r>
        <w:rPr>
          <w:sz w:val="28"/>
          <w:szCs w:val="28"/>
        </w:rPr>
        <w:t xml:space="preserve"> – 518 с. – (Магистратура и аспирантура). </w:t>
      </w:r>
      <w:r w:rsidRPr="003E4871">
        <w:rPr>
          <w:sz w:val="28"/>
          <w:szCs w:val="28"/>
        </w:rPr>
        <w:t>–</w:t>
      </w:r>
      <w:r>
        <w:rPr>
          <w:sz w:val="28"/>
          <w:szCs w:val="28"/>
        </w:rPr>
        <w:t xml:space="preserve"> </w:t>
      </w:r>
      <w:r w:rsidRPr="003B0250">
        <w:rPr>
          <w:sz w:val="28"/>
          <w:szCs w:val="28"/>
        </w:rPr>
        <w:t xml:space="preserve">ЭБС Book.ru. – </w:t>
      </w:r>
      <w:r w:rsidRPr="003B0250">
        <w:rPr>
          <w:sz w:val="28"/>
          <w:szCs w:val="28"/>
          <w:shd w:val="clear" w:color="auto" w:fill="FFFFFF"/>
        </w:rPr>
        <w:t xml:space="preserve">URL: </w:t>
      </w:r>
      <w:hyperlink r:id="rId7" w:history="1">
        <w:r w:rsidRPr="0087738D">
          <w:rPr>
            <w:rStyle w:val="af5"/>
            <w:color w:val="auto"/>
            <w:sz w:val="28"/>
            <w:szCs w:val="28"/>
            <w:u w:val="none"/>
          </w:rPr>
          <w:t>https://www.book.ru/book/931988</w:t>
        </w:r>
      </w:hyperlink>
      <w:r w:rsidRPr="0087738D">
        <w:rPr>
          <w:sz w:val="28"/>
          <w:szCs w:val="28"/>
        </w:rPr>
        <w:t xml:space="preserve"> </w:t>
      </w:r>
      <w:r w:rsidRPr="003B0250">
        <w:rPr>
          <w:sz w:val="28"/>
          <w:szCs w:val="28"/>
        </w:rPr>
        <w:t xml:space="preserve">(дата обращения: </w:t>
      </w:r>
      <w:r>
        <w:rPr>
          <w:sz w:val="28"/>
          <w:szCs w:val="28"/>
        </w:rPr>
        <w:t>24</w:t>
      </w:r>
      <w:r w:rsidRPr="003B0250">
        <w:rPr>
          <w:sz w:val="28"/>
          <w:szCs w:val="28"/>
        </w:rPr>
        <w:t>.10.2019). – Текст : электронный</w:t>
      </w:r>
      <w:r>
        <w:rPr>
          <w:sz w:val="28"/>
          <w:szCs w:val="28"/>
        </w:rPr>
        <w:t>.</w:t>
      </w:r>
    </w:p>
    <w:p w:rsidR="001B6A02" w:rsidRPr="003E4871" w:rsidRDefault="001B6A02" w:rsidP="00F34D9A">
      <w:pPr>
        <w:pStyle w:val="3"/>
        <w:widowControl w:val="0"/>
        <w:tabs>
          <w:tab w:val="left" w:pos="993"/>
          <w:tab w:val="left" w:pos="1134"/>
        </w:tabs>
        <w:spacing w:after="0" w:line="336" w:lineRule="auto"/>
        <w:ind w:left="0" w:firstLine="709"/>
        <w:jc w:val="both"/>
        <w:rPr>
          <w:b/>
          <w:sz w:val="28"/>
          <w:szCs w:val="28"/>
        </w:rPr>
      </w:pPr>
      <w:r w:rsidRPr="003E4871">
        <w:rPr>
          <w:b/>
          <w:sz w:val="28"/>
          <w:szCs w:val="28"/>
        </w:rPr>
        <w:t>Дополнительная литература:</w:t>
      </w:r>
    </w:p>
    <w:p w:rsidR="001B6A02" w:rsidRPr="003E4871" w:rsidRDefault="001B6A02" w:rsidP="00F34D9A">
      <w:pPr>
        <w:numPr>
          <w:ilvl w:val="0"/>
          <w:numId w:val="26"/>
        </w:numPr>
        <w:tabs>
          <w:tab w:val="left" w:pos="993"/>
          <w:tab w:val="left" w:pos="1134"/>
        </w:tabs>
        <w:suppressAutoHyphens/>
        <w:autoSpaceDE/>
        <w:autoSpaceDN/>
        <w:adjustRightInd/>
        <w:spacing w:line="336" w:lineRule="auto"/>
        <w:ind w:left="0" w:firstLine="709"/>
        <w:jc w:val="both"/>
        <w:rPr>
          <w:bCs/>
          <w:sz w:val="28"/>
          <w:szCs w:val="28"/>
        </w:rPr>
      </w:pPr>
      <w:r w:rsidRPr="003E4871">
        <w:rPr>
          <w:bCs/>
          <w:sz w:val="28"/>
          <w:szCs w:val="28"/>
        </w:rPr>
        <w:t>Беляева И.Ю.</w:t>
      </w:r>
      <w:r w:rsidRPr="003E4871">
        <w:rPr>
          <w:sz w:val="28"/>
          <w:szCs w:val="28"/>
        </w:rPr>
        <w:t xml:space="preserve"> Инвестиционная привлекательность в системе </w:t>
      </w:r>
      <w:r w:rsidRPr="003E4871">
        <w:rPr>
          <w:sz w:val="28"/>
          <w:szCs w:val="28"/>
        </w:rPr>
        <w:lastRenderedPageBreak/>
        <w:t>корпоративного управления : монография / И.Ю. Беляева, М.М. Пухова, Г.Б. Бесчастный ; Мин-во образ. и науки РФ</w:t>
      </w:r>
      <w:r>
        <w:rPr>
          <w:sz w:val="28"/>
          <w:szCs w:val="28"/>
        </w:rPr>
        <w:t xml:space="preserve"> </w:t>
      </w:r>
      <w:r w:rsidRPr="003E4871">
        <w:rPr>
          <w:sz w:val="28"/>
          <w:szCs w:val="28"/>
        </w:rPr>
        <w:t>; ФГОУ ВПО "Финансовая акад. при Правительстве РФ".</w:t>
      </w:r>
      <w:r>
        <w:rPr>
          <w:sz w:val="28"/>
          <w:szCs w:val="28"/>
        </w:rPr>
        <w:t xml:space="preserve"> </w:t>
      </w:r>
      <w:r w:rsidRPr="003E4871">
        <w:rPr>
          <w:sz w:val="28"/>
          <w:szCs w:val="28"/>
        </w:rPr>
        <w:t>– Москва : Финакадемия, 2008.</w:t>
      </w:r>
      <w:r>
        <w:rPr>
          <w:sz w:val="28"/>
          <w:szCs w:val="28"/>
        </w:rPr>
        <w:t xml:space="preserve"> – 188 с. </w:t>
      </w:r>
      <w:r w:rsidRPr="003E4871">
        <w:rPr>
          <w:sz w:val="28"/>
          <w:szCs w:val="28"/>
        </w:rPr>
        <w:t>–</w:t>
      </w:r>
      <w:r>
        <w:rPr>
          <w:sz w:val="28"/>
          <w:szCs w:val="28"/>
        </w:rPr>
        <w:t xml:space="preserve"> Текст : непосредственный.</w:t>
      </w:r>
    </w:p>
    <w:p w:rsidR="001B6A02" w:rsidRDefault="001B6A02" w:rsidP="00F34D9A">
      <w:pPr>
        <w:numPr>
          <w:ilvl w:val="0"/>
          <w:numId w:val="26"/>
        </w:numPr>
        <w:tabs>
          <w:tab w:val="left" w:pos="993"/>
          <w:tab w:val="left" w:pos="1134"/>
        </w:tabs>
        <w:autoSpaceDE/>
        <w:autoSpaceDN/>
        <w:adjustRightInd/>
        <w:spacing w:line="336" w:lineRule="auto"/>
        <w:ind w:left="0" w:firstLine="709"/>
        <w:jc w:val="both"/>
        <w:rPr>
          <w:sz w:val="28"/>
          <w:szCs w:val="28"/>
        </w:rPr>
      </w:pPr>
      <w:r w:rsidRPr="003E4871">
        <w:rPr>
          <w:sz w:val="28"/>
          <w:szCs w:val="28"/>
        </w:rPr>
        <w:t xml:space="preserve">Корпоративная социальная ответственность : учеб. для студентов вузов, обуч. по напр. </w:t>
      </w:r>
      <w:r>
        <w:rPr>
          <w:sz w:val="28"/>
          <w:szCs w:val="28"/>
        </w:rPr>
        <w:t xml:space="preserve">подгот. </w:t>
      </w:r>
      <w:r w:rsidRPr="003E4871">
        <w:rPr>
          <w:sz w:val="28"/>
          <w:szCs w:val="28"/>
        </w:rPr>
        <w:t>"Менеджмент" (квалиф. (степень) "</w:t>
      </w:r>
      <w:r>
        <w:rPr>
          <w:sz w:val="28"/>
          <w:szCs w:val="28"/>
        </w:rPr>
        <w:t>б</w:t>
      </w:r>
      <w:r w:rsidRPr="003E4871">
        <w:rPr>
          <w:sz w:val="28"/>
          <w:szCs w:val="28"/>
        </w:rPr>
        <w:t>акалавр") / под ред. И.Ю. Беляевой, М.А. Эскиндарова</w:t>
      </w:r>
      <w:r>
        <w:rPr>
          <w:sz w:val="28"/>
          <w:szCs w:val="28"/>
        </w:rPr>
        <w:t xml:space="preserve"> </w:t>
      </w:r>
      <w:r w:rsidRPr="003E4871">
        <w:rPr>
          <w:sz w:val="28"/>
          <w:szCs w:val="28"/>
        </w:rPr>
        <w:t>; Финуниверситет.</w:t>
      </w:r>
      <w:r>
        <w:rPr>
          <w:sz w:val="28"/>
          <w:szCs w:val="28"/>
        </w:rPr>
        <w:t xml:space="preserve"> –</w:t>
      </w:r>
      <w:r w:rsidRPr="003E4871">
        <w:rPr>
          <w:sz w:val="28"/>
          <w:szCs w:val="28"/>
        </w:rPr>
        <w:t xml:space="preserve"> Москва : Кнорус, 201</w:t>
      </w:r>
      <w:r>
        <w:rPr>
          <w:sz w:val="28"/>
          <w:szCs w:val="28"/>
        </w:rPr>
        <w:t>8</w:t>
      </w:r>
      <w:r w:rsidRPr="003E4871">
        <w:rPr>
          <w:sz w:val="28"/>
          <w:szCs w:val="28"/>
        </w:rPr>
        <w:t>.</w:t>
      </w:r>
      <w:r>
        <w:rPr>
          <w:sz w:val="28"/>
          <w:szCs w:val="28"/>
        </w:rPr>
        <w:t xml:space="preserve"> – 316 с. – (Бакалавриат). </w:t>
      </w:r>
      <w:r w:rsidRPr="003E4871">
        <w:rPr>
          <w:sz w:val="28"/>
          <w:szCs w:val="28"/>
        </w:rPr>
        <w:t>–</w:t>
      </w:r>
      <w:r>
        <w:rPr>
          <w:sz w:val="28"/>
          <w:szCs w:val="28"/>
        </w:rPr>
        <w:t xml:space="preserve"> </w:t>
      </w:r>
      <w:r w:rsidRPr="003B0250">
        <w:rPr>
          <w:sz w:val="28"/>
          <w:szCs w:val="28"/>
        </w:rPr>
        <w:t xml:space="preserve">ЭБС Book.ru. – </w:t>
      </w:r>
      <w:r w:rsidRPr="003B0250">
        <w:rPr>
          <w:sz w:val="28"/>
          <w:szCs w:val="28"/>
          <w:shd w:val="clear" w:color="auto" w:fill="FFFFFF"/>
        </w:rPr>
        <w:t xml:space="preserve">URL: </w:t>
      </w:r>
      <w:hyperlink r:id="rId8" w:history="1">
        <w:r w:rsidRPr="0087738D">
          <w:rPr>
            <w:rStyle w:val="af5"/>
            <w:color w:val="auto"/>
            <w:sz w:val="28"/>
            <w:szCs w:val="28"/>
            <w:u w:val="none"/>
          </w:rPr>
          <w:t>https://www.book.ru/book/927771</w:t>
        </w:r>
      </w:hyperlink>
      <w:r>
        <w:rPr>
          <w:sz w:val="28"/>
          <w:szCs w:val="28"/>
        </w:rPr>
        <w:t xml:space="preserve"> </w:t>
      </w:r>
      <w:r w:rsidRPr="003B0250">
        <w:rPr>
          <w:sz w:val="28"/>
          <w:szCs w:val="28"/>
        </w:rPr>
        <w:t xml:space="preserve">(дата обращения: </w:t>
      </w:r>
      <w:r>
        <w:rPr>
          <w:sz w:val="28"/>
          <w:szCs w:val="28"/>
        </w:rPr>
        <w:t>24</w:t>
      </w:r>
      <w:r w:rsidRPr="003B0250">
        <w:rPr>
          <w:sz w:val="28"/>
          <w:szCs w:val="28"/>
        </w:rPr>
        <w:t>.10.2019). – Текст : электронный</w:t>
      </w:r>
      <w:r>
        <w:rPr>
          <w:sz w:val="28"/>
          <w:szCs w:val="28"/>
        </w:rPr>
        <w:t>.</w:t>
      </w:r>
    </w:p>
    <w:p w:rsidR="001B6A02" w:rsidRPr="003E4871" w:rsidRDefault="001B6A02" w:rsidP="00F34D9A">
      <w:pPr>
        <w:numPr>
          <w:ilvl w:val="0"/>
          <w:numId w:val="26"/>
        </w:numPr>
        <w:tabs>
          <w:tab w:val="left" w:pos="993"/>
          <w:tab w:val="left" w:pos="1134"/>
        </w:tabs>
        <w:autoSpaceDE/>
        <w:autoSpaceDN/>
        <w:adjustRightInd/>
        <w:spacing w:line="336" w:lineRule="auto"/>
        <w:ind w:left="0" w:firstLine="709"/>
        <w:jc w:val="both"/>
        <w:rPr>
          <w:sz w:val="28"/>
          <w:szCs w:val="28"/>
        </w:rPr>
      </w:pPr>
      <w:r w:rsidRPr="003E4871">
        <w:rPr>
          <w:sz w:val="28"/>
          <w:szCs w:val="28"/>
        </w:rPr>
        <w:t>Корпоративное управление в схемах и таблицах</w:t>
      </w:r>
      <w:r>
        <w:rPr>
          <w:sz w:val="28"/>
          <w:szCs w:val="28"/>
        </w:rPr>
        <w:t xml:space="preserve"> : учеб. пособие</w:t>
      </w:r>
      <w:r w:rsidRPr="003E4871">
        <w:rPr>
          <w:sz w:val="28"/>
          <w:szCs w:val="28"/>
        </w:rPr>
        <w:t xml:space="preserve"> / </w:t>
      </w:r>
      <w:r>
        <w:rPr>
          <w:sz w:val="28"/>
          <w:szCs w:val="28"/>
        </w:rPr>
        <w:t>под о</w:t>
      </w:r>
      <w:r w:rsidRPr="003E4871">
        <w:rPr>
          <w:sz w:val="28"/>
          <w:szCs w:val="28"/>
        </w:rPr>
        <w:t>бщ</w:t>
      </w:r>
      <w:r>
        <w:rPr>
          <w:sz w:val="28"/>
          <w:szCs w:val="28"/>
        </w:rPr>
        <w:t>. р</w:t>
      </w:r>
      <w:r w:rsidRPr="003E4871">
        <w:rPr>
          <w:sz w:val="28"/>
          <w:szCs w:val="28"/>
        </w:rPr>
        <w:t>ед</w:t>
      </w:r>
      <w:r>
        <w:rPr>
          <w:sz w:val="28"/>
          <w:szCs w:val="28"/>
        </w:rPr>
        <w:t>.</w:t>
      </w:r>
      <w:r w:rsidRPr="003E4871">
        <w:rPr>
          <w:sz w:val="28"/>
          <w:szCs w:val="28"/>
        </w:rPr>
        <w:t xml:space="preserve"> М.А. Эскиндарова, И.Ю. Беляевой. – М</w:t>
      </w:r>
      <w:r>
        <w:rPr>
          <w:sz w:val="28"/>
          <w:szCs w:val="28"/>
        </w:rPr>
        <w:t xml:space="preserve">осква </w:t>
      </w:r>
      <w:r w:rsidRPr="003E4871">
        <w:rPr>
          <w:sz w:val="28"/>
          <w:szCs w:val="28"/>
        </w:rPr>
        <w:t>: К</w:t>
      </w:r>
      <w:r>
        <w:rPr>
          <w:sz w:val="28"/>
          <w:szCs w:val="28"/>
        </w:rPr>
        <w:t>норус</w:t>
      </w:r>
      <w:r w:rsidRPr="003E4871">
        <w:rPr>
          <w:sz w:val="28"/>
          <w:szCs w:val="28"/>
        </w:rPr>
        <w:t>, 2019</w:t>
      </w:r>
      <w:r>
        <w:rPr>
          <w:sz w:val="28"/>
          <w:szCs w:val="28"/>
        </w:rPr>
        <w:t xml:space="preserve">. – 306 с. – (Бакалавриат). </w:t>
      </w:r>
      <w:r w:rsidRPr="003E4871">
        <w:rPr>
          <w:sz w:val="28"/>
          <w:szCs w:val="28"/>
        </w:rPr>
        <w:t>–</w:t>
      </w:r>
      <w:r>
        <w:rPr>
          <w:sz w:val="28"/>
          <w:szCs w:val="28"/>
        </w:rPr>
        <w:t xml:space="preserve"> </w:t>
      </w:r>
      <w:r w:rsidRPr="003B0250">
        <w:rPr>
          <w:sz w:val="28"/>
          <w:szCs w:val="28"/>
        </w:rPr>
        <w:t xml:space="preserve">ЭБС Book.ru. – </w:t>
      </w:r>
      <w:r w:rsidRPr="003B0250">
        <w:rPr>
          <w:sz w:val="28"/>
          <w:szCs w:val="28"/>
          <w:shd w:val="clear" w:color="auto" w:fill="FFFFFF"/>
        </w:rPr>
        <w:t xml:space="preserve">URL: </w:t>
      </w:r>
      <w:hyperlink r:id="rId9" w:history="1">
        <w:r w:rsidRPr="0087738D">
          <w:rPr>
            <w:rStyle w:val="af5"/>
            <w:color w:val="auto"/>
            <w:sz w:val="28"/>
            <w:szCs w:val="28"/>
            <w:u w:val="none"/>
          </w:rPr>
          <w:t>https://www.book.ru/book/932073</w:t>
        </w:r>
      </w:hyperlink>
      <w:r w:rsidRPr="0087738D">
        <w:rPr>
          <w:sz w:val="28"/>
          <w:szCs w:val="28"/>
        </w:rPr>
        <w:t xml:space="preserve"> (</w:t>
      </w:r>
      <w:r w:rsidRPr="003B0250">
        <w:rPr>
          <w:sz w:val="28"/>
          <w:szCs w:val="28"/>
        </w:rPr>
        <w:t xml:space="preserve">дата обращения: </w:t>
      </w:r>
      <w:r>
        <w:rPr>
          <w:sz w:val="28"/>
          <w:szCs w:val="28"/>
        </w:rPr>
        <w:t>24</w:t>
      </w:r>
      <w:r w:rsidRPr="003B0250">
        <w:rPr>
          <w:sz w:val="28"/>
          <w:szCs w:val="28"/>
        </w:rPr>
        <w:t>.10.2019). – Текст : электронный</w:t>
      </w:r>
      <w:r>
        <w:rPr>
          <w:sz w:val="28"/>
          <w:szCs w:val="28"/>
        </w:rPr>
        <w:t>.</w:t>
      </w:r>
    </w:p>
    <w:p w:rsidR="00F866CF" w:rsidRPr="001E64C4" w:rsidRDefault="00F866CF" w:rsidP="00F34D9A">
      <w:pPr>
        <w:pStyle w:val="1"/>
        <w:spacing w:before="0" w:beforeAutospacing="0" w:after="0" w:afterAutospacing="0" w:line="336" w:lineRule="auto"/>
        <w:ind w:firstLine="709"/>
        <w:jc w:val="both"/>
        <w:rPr>
          <w:sz w:val="28"/>
          <w:szCs w:val="28"/>
        </w:rPr>
      </w:pPr>
      <w:r w:rsidRPr="003E4871">
        <w:rPr>
          <w:sz w:val="28"/>
          <w:szCs w:val="28"/>
        </w:rPr>
        <w:t>9. Перечень ресурсов информационно-телекоммуникационной сети «Интернет», необходимых для освоения дисциплины</w:t>
      </w:r>
      <w:bookmarkEnd w:id="16"/>
    </w:p>
    <w:p w:rsidR="00F866CF" w:rsidRPr="003E4871" w:rsidRDefault="00E66ED8" w:rsidP="00F34D9A">
      <w:pPr>
        <w:pStyle w:val="ad"/>
        <w:numPr>
          <w:ilvl w:val="0"/>
          <w:numId w:val="8"/>
        </w:numPr>
        <w:tabs>
          <w:tab w:val="left" w:pos="993"/>
          <w:tab w:val="left" w:pos="1134"/>
        </w:tabs>
        <w:spacing w:line="336" w:lineRule="auto"/>
        <w:ind w:left="0" w:firstLine="709"/>
        <w:jc w:val="both"/>
        <w:rPr>
          <w:sz w:val="28"/>
          <w:szCs w:val="28"/>
        </w:rPr>
      </w:pPr>
      <w:hyperlink r:id="rId10" w:history="1">
        <w:r w:rsidR="00F866CF" w:rsidRPr="003E4871">
          <w:rPr>
            <w:sz w:val="28"/>
            <w:szCs w:val="28"/>
            <w:lang w:val="en-US"/>
          </w:rPr>
          <w:t>http</w:t>
        </w:r>
        <w:r w:rsidR="00F866CF" w:rsidRPr="003E4871">
          <w:rPr>
            <w:sz w:val="28"/>
            <w:szCs w:val="28"/>
          </w:rPr>
          <w:t>://</w:t>
        </w:r>
        <w:r w:rsidR="00F866CF" w:rsidRPr="003E4871">
          <w:rPr>
            <w:sz w:val="28"/>
            <w:szCs w:val="28"/>
            <w:lang w:val="en-US"/>
          </w:rPr>
          <w:t>www</w:t>
        </w:r>
        <w:r w:rsidR="00F866CF" w:rsidRPr="003E4871">
          <w:rPr>
            <w:sz w:val="28"/>
            <w:szCs w:val="28"/>
          </w:rPr>
          <w:t>.</w:t>
        </w:r>
      </w:hyperlink>
      <w:hyperlink r:id="rId11" w:history="1">
        <w:r w:rsidR="00F866CF" w:rsidRPr="003E4871">
          <w:rPr>
            <w:sz w:val="28"/>
            <w:szCs w:val="28"/>
            <w:lang w:val="en-US"/>
          </w:rPr>
          <w:t>amr</w:t>
        </w:r>
      </w:hyperlink>
      <w:hyperlink r:id="rId12" w:history="1">
        <w:r w:rsidR="00F866CF" w:rsidRPr="003E4871">
          <w:rPr>
            <w:sz w:val="28"/>
            <w:szCs w:val="28"/>
          </w:rPr>
          <w:t>.ru</w:t>
        </w:r>
      </w:hyperlink>
      <w:r w:rsidR="00F866CF" w:rsidRPr="003E4871">
        <w:rPr>
          <w:sz w:val="28"/>
          <w:szCs w:val="28"/>
        </w:rPr>
        <w:t xml:space="preserve"> – Ассоциация менеджеров России</w:t>
      </w:r>
    </w:p>
    <w:p w:rsidR="00F866CF" w:rsidRPr="003E4871" w:rsidRDefault="00E66ED8" w:rsidP="00F34D9A">
      <w:pPr>
        <w:pStyle w:val="ad"/>
        <w:numPr>
          <w:ilvl w:val="0"/>
          <w:numId w:val="8"/>
        </w:numPr>
        <w:tabs>
          <w:tab w:val="left" w:pos="993"/>
          <w:tab w:val="left" w:pos="1134"/>
        </w:tabs>
        <w:spacing w:line="336" w:lineRule="auto"/>
        <w:ind w:left="0" w:firstLine="709"/>
        <w:jc w:val="both"/>
        <w:rPr>
          <w:spacing w:val="-4"/>
          <w:sz w:val="28"/>
          <w:szCs w:val="28"/>
          <w:lang w:val="en-US"/>
        </w:rPr>
      </w:pPr>
      <w:hyperlink r:id="rId13" w:history="1">
        <w:r w:rsidR="00F866CF" w:rsidRPr="003E4871">
          <w:rPr>
            <w:spacing w:val="-4"/>
            <w:sz w:val="28"/>
            <w:szCs w:val="28"/>
            <w:lang w:val="en-US"/>
          </w:rPr>
          <w:t>http://www.delo-press.ru-</w:t>
        </w:r>
      </w:hyperlink>
      <w:r w:rsidR="00F866CF" w:rsidRPr="003E4871">
        <w:rPr>
          <w:spacing w:val="-4"/>
          <w:sz w:val="28"/>
          <w:szCs w:val="28"/>
          <w:lang w:val="en-US"/>
        </w:rPr>
        <w:t xml:space="preserve"> </w:t>
      </w:r>
      <w:r w:rsidR="00F866CF" w:rsidRPr="003E4871">
        <w:rPr>
          <w:spacing w:val="-4"/>
          <w:sz w:val="28"/>
          <w:szCs w:val="28"/>
        </w:rPr>
        <w:t>сайт</w:t>
      </w:r>
      <w:r w:rsidR="00F866CF" w:rsidRPr="003E4871">
        <w:rPr>
          <w:spacing w:val="-4"/>
          <w:sz w:val="28"/>
          <w:szCs w:val="28"/>
          <w:lang w:val="en-US"/>
        </w:rPr>
        <w:t xml:space="preserve"> «Delo-press» </w:t>
      </w:r>
    </w:p>
    <w:p w:rsidR="00F866CF" w:rsidRPr="003E4871" w:rsidRDefault="00F866CF" w:rsidP="00F34D9A">
      <w:pPr>
        <w:pStyle w:val="ad"/>
        <w:numPr>
          <w:ilvl w:val="0"/>
          <w:numId w:val="8"/>
        </w:numPr>
        <w:tabs>
          <w:tab w:val="left" w:pos="993"/>
          <w:tab w:val="left" w:pos="1134"/>
        </w:tabs>
        <w:autoSpaceDE/>
        <w:autoSpaceDN/>
        <w:adjustRightInd/>
        <w:spacing w:line="336" w:lineRule="auto"/>
        <w:ind w:left="0" w:firstLine="709"/>
        <w:contextualSpacing/>
        <w:jc w:val="both"/>
        <w:rPr>
          <w:sz w:val="28"/>
          <w:szCs w:val="28"/>
        </w:rPr>
      </w:pPr>
      <w:r w:rsidRPr="003E4871">
        <w:rPr>
          <w:sz w:val="28"/>
          <w:szCs w:val="28"/>
        </w:rPr>
        <w:t xml:space="preserve">Электронная библиотека Финансового университета (ЭБ) </w:t>
      </w:r>
      <w:hyperlink r:id="rId14" w:history="1">
        <w:r w:rsidRPr="003E4871">
          <w:rPr>
            <w:rStyle w:val="af5"/>
            <w:sz w:val="28"/>
            <w:szCs w:val="28"/>
          </w:rPr>
          <w:t>http://elib.fa.ru/</w:t>
        </w:r>
      </w:hyperlink>
      <w:r w:rsidRPr="003E4871">
        <w:rPr>
          <w:rStyle w:val="af5"/>
          <w:sz w:val="28"/>
          <w:szCs w:val="28"/>
        </w:rPr>
        <w:t xml:space="preserve">  </w:t>
      </w:r>
      <w:r w:rsidRPr="003E4871">
        <w:rPr>
          <w:sz w:val="28"/>
          <w:szCs w:val="28"/>
        </w:rPr>
        <w:t>(http://library.fa.ru/files/elibfa.pdf)</w:t>
      </w:r>
    </w:p>
    <w:p w:rsidR="00F866CF" w:rsidRPr="003E4871" w:rsidRDefault="00F866CF" w:rsidP="00F34D9A">
      <w:pPr>
        <w:pStyle w:val="ad"/>
        <w:numPr>
          <w:ilvl w:val="0"/>
          <w:numId w:val="8"/>
        </w:numPr>
        <w:tabs>
          <w:tab w:val="left" w:pos="993"/>
          <w:tab w:val="left" w:pos="1134"/>
        </w:tabs>
        <w:autoSpaceDE/>
        <w:autoSpaceDN/>
        <w:adjustRightInd/>
        <w:spacing w:line="336" w:lineRule="auto"/>
        <w:ind w:left="0" w:firstLine="709"/>
        <w:contextualSpacing/>
        <w:jc w:val="both"/>
        <w:rPr>
          <w:sz w:val="28"/>
          <w:szCs w:val="28"/>
        </w:rPr>
      </w:pPr>
      <w:r w:rsidRPr="003E4871">
        <w:rPr>
          <w:sz w:val="28"/>
          <w:szCs w:val="28"/>
        </w:rPr>
        <w:t xml:space="preserve">Электронно-библиотечная система BOOK.RU </w:t>
      </w:r>
      <w:hyperlink r:id="rId15" w:history="1">
        <w:r w:rsidRPr="003E4871">
          <w:rPr>
            <w:rStyle w:val="af5"/>
            <w:sz w:val="28"/>
            <w:szCs w:val="28"/>
          </w:rPr>
          <w:t>http://www.book.ru</w:t>
        </w:r>
      </w:hyperlink>
      <w:r w:rsidRPr="003E4871">
        <w:rPr>
          <w:sz w:val="28"/>
          <w:szCs w:val="28"/>
        </w:rPr>
        <w:t xml:space="preserve">  </w:t>
      </w:r>
    </w:p>
    <w:p w:rsidR="00F866CF" w:rsidRPr="003E4871" w:rsidRDefault="00F866CF" w:rsidP="00F34D9A">
      <w:pPr>
        <w:pStyle w:val="ad"/>
        <w:numPr>
          <w:ilvl w:val="0"/>
          <w:numId w:val="8"/>
        </w:numPr>
        <w:tabs>
          <w:tab w:val="left" w:pos="993"/>
          <w:tab w:val="left" w:pos="1134"/>
        </w:tabs>
        <w:autoSpaceDE/>
        <w:autoSpaceDN/>
        <w:adjustRightInd/>
        <w:spacing w:line="336" w:lineRule="auto"/>
        <w:ind w:left="0" w:firstLine="709"/>
        <w:contextualSpacing/>
        <w:jc w:val="both"/>
        <w:rPr>
          <w:sz w:val="28"/>
          <w:szCs w:val="28"/>
        </w:rPr>
      </w:pPr>
      <w:r w:rsidRPr="003E4871">
        <w:rPr>
          <w:sz w:val="28"/>
          <w:szCs w:val="28"/>
        </w:rPr>
        <w:t xml:space="preserve">Электронно-библиотечная система «Университетская библиотека ОНЛАЙН» </w:t>
      </w:r>
      <w:hyperlink r:id="rId16" w:history="1">
        <w:r w:rsidRPr="003E4871">
          <w:rPr>
            <w:rStyle w:val="af5"/>
            <w:sz w:val="28"/>
            <w:szCs w:val="28"/>
            <w:lang w:val="en-US"/>
          </w:rPr>
          <w:t>http</w:t>
        </w:r>
        <w:r w:rsidRPr="003E4871">
          <w:rPr>
            <w:rStyle w:val="af5"/>
            <w:sz w:val="28"/>
            <w:szCs w:val="28"/>
          </w:rPr>
          <w:t>://</w:t>
        </w:r>
        <w:r w:rsidRPr="003E4871">
          <w:rPr>
            <w:rStyle w:val="af5"/>
            <w:sz w:val="28"/>
            <w:szCs w:val="28"/>
            <w:lang w:val="en-US"/>
          </w:rPr>
          <w:t>biblioclub</w:t>
        </w:r>
        <w:r w:rsidRPr="003E4871">
          <w:rPr>
            <w:rStyle w:val="af5"/>
            <w:sz w:val="28"/>
            <w:szCs w:val="28"/>
          </w:rPr>
          <w:t>.</w:t>
        </w:r>
        <w:r w:rsidRPr="003E4871">
          <w:rPr>
            <w:rStyle w:val="af5"/>
            <w:sz w:val="28"/>
            <w:szCs w:val="28"/>
            <w:lang w:val="en-US"/>
          </w:rPr>
          <w:t>ru</w:t>
        </w:r>
        <w:r w:rsidRPr="003E4871">
          <w:rPr>
            <w:rStyle w:val="af5"/>
            <w:sz w:val="28"/>
            <w:szCs w:val="28"/>
          </w:rPr>
          <w:t>/</w:t>
        </w:r>
      </w:hyperlink>
      <w:r w:rsidRPr="003E4871">
        <w:rPr>
          <w:sz w:val="28"/>
          <w:szCs w:val="28"/>
        </w:rPr>
        <w:t xml:space="preserve">  </w:t>
      </w:r>
    </w:p>
    <w:p w:rsidR="00F866CF" w:rsidRPr="003E4871" w:rsidRDefault="00F866CF" w:rsidP="00F34D9A">
      <w:pPr>
        <w:pStyle w:val="ad"/>
        <w:numPr>
          <w:ilvl w:val="0"/>
          <w:numId w:val="8"/>
        </w:numPr>
        <w:tabs>
          <w:tab w:val="left" w:pos="993"/>
          <w:tab w:val="left" w:pos="1134"/>
        </w:tabs>
        <w:autoSpaceDE/>
        <w:autoSpaceDN/>
        <w:adjustRightInd/>
        <w:spacing w:line="336" w:lineRule="auto"/>
        <w:ind w:left="0" w:firstLine="709"/>
        <w:contextualSpacing/>
        <w:jc w:val="both"/>
        <w:rPr>
          <w:sz w:val="28"/>
          <w:szCs w:val="28"/>
        </w:rPr>
      </w:pPr>
      <w:r w:rsidRPr="003E4871">
        <w:rPr>
          <w:sz w:val="28"/>
          <w:szCs w:val="28"/>
        </w:rPr>
        <w:t xml:space="preserve">Электронно-библиотечная система </w:t>
      </w:r>
      <w:r w:rsidRPr="003E4871">
        <w:rPr>
          <w:sz w:val="28"/>
          <w:szCs w:val="28"/>
          <w:lang w:val="en-US"/>
        </w:rPr>
        <w:t>Znanium</w:t>
      </w:r>
      <w:r w:rsidRPr="003E4871">
        <w:rPr>
          <w:sz w:val="28"/>
          <w:szCs w:val="28"/>
        </w:rPr>
        <w:t xml:space="preserve"> </w:t>
      </w:r>
      <w:hyperlink r:id="rId17" w:history="1">
        <w:r w:rsidRPr="003E4871">
          <w:rPr>
            <w:rStyle w:val="af5"/>
            <w:sz w:val="28"/>
            <w:szCs w:val="28"/>
          </w:rPr>
          <w:t>http://www.znanium.com</w:t>
        </w:r>
      </w:hyperlink>
      <w:r w:rsidRPr="003E4871">
        <w:rPr>
          <w:sz w:val="28"/>
          <w:szCs w:val="28"/>
        </w:rPr>
        <w:t xml:space="preserve"> </w:t>
      </w:r>
    </w:p>
    <w:p w:rsidR="00F866CF" w:rsidRPr="003E4871" w:rsidRDefault="00F866CF" w:rsidP="00F34D9A">
      <w:pPr>
        <w:pStyle w:val="ad"/>
        <w:numPr>
          <w:ilvl w:val="0"/>
          <w:numId w:val="8"/>
        </w:numPr>
        <w:tabs>
          <w:tab w:val="left" w:pos="993"/>
          <w:tab w:val="left" w:pos="1134"/>
        </w:tabs>
        <w:autoSpaceDE/>
        <w:autoSpaceDN/>
        <w:adjustRightInd/>
        <w:spacing w:line="336" w:lineRule="auto"/>
        <w:ind w:left="0" w:firstLine="709"/>
        <w:contextualSpacing/>
        <w:jc w:val="both"/>
        <w:rPr>
          <w:sz w:val="28"/>
          <w:szCs w:val="28"/>
        </w:rPr>
      </w:pPr>
      <w:r w:rsidRPr="003E4871">
        <w:rPr>
          <w:sz w:val="28"/>
          <w:szCs w:val="28"/>
        </w:rPr>
        <w:t xml:space="preserve">Электронно-библиотечная система издательства «ЮРАЙТ» </w:t>
      </w:r>
      <w:hyperlink r:id="rId18" w:history="1">
        <w:r w:rsidRPr="003E4871">
          <w:rPr>
            <w:rStyle w:val="af5"/>
            <w:sz w:val="28"/>
            <w:szCs w:val="28"/>
            <w:lang w:val="en-US"/>
          </w:rPr>
          <w:t>https</w:t>
        </w:r>
        <w:r w:rsidRPr="003E4871">
          <w:rPr>
            <w:rStyle w:val="af5"/>
            <w:sz w:val="28"/>
            <w:szCs w:val="28"/>
          </w:rPr>
          <w:t>://</w:t>
        </w:r>
        <w:r w:rsidRPr="003E4871">
          <w:rPr>
            <w:rStyle w:val="af5"/>
            <w:sz w:val="28"/>
            <w:szCs w:val="28"/>
            <w:lang w:val="en-US"/>
          </w:rPr>
          <w:t>www</w:t>
        </w:r>
        <w:r w:rsidRPr="003E4871">
          <w:rPr>
            <w:rStyle w:val="af5"/>
            <w:sz w:val="28"/>
            <w:szCs w:val="28"/>
          </w:rPr>
          <w:t>.</w:t>
        </w:r>
        <w:r w:rsidRPr="003E4871">
          <w:rPr>
            <w:rStyle w:val="af5"/>
            <w:sz w:val="28"/>
            <w:szCs w:val="28"/>
            <w:lang w:val="en-US"/>
          </w:rPr>
          <w:t>biblio</w:t>
        </w:r>
        <w:r w:rsidRPr="003E4871">
          <w:rPr>
            <w:rStyle w:val="af5"/>
            <w:sz w:val="28"/>
            <w:szCs w:val="28"/>
          </w:rPr>
          <w:t>-</w:t>
        </w:r>
        <w:r w:rsidRPr="003E4871">
          <w:rPr>
            <w:rStyle w:val="af5"/>
            <w:sz w:val="28"/>
            <w:szCs w:val="28"/>
            <w:lang w:val="en-US"/>
          </w:rPr>
          <w:t>online</w:t>
        </w:r>
        <w:r w:rsidRPr="003E4871">
          <w:rPr>
            <w:rStyle w:val="af5"/>
            <w:sz w:val="28"/>
            <w:szCs w:val="28"/>
          </w:rPr>
          <w:t>.</w:t>
        </w:r>
        <w:r w:rsidRPr="003E4871">
          <w:rPr>
            <w:rStyle w:val="af5"/>
            <w:sz w:val="28"/>
            <w:szCs w:val="28"/>
            <w:lang w:val="en-US"/>
          </w:rPr>
          <w:t>ru</w:t>
        </w:r>
        <w:r w:rsidRPr="003E4871">
          <w:rPr>
            <w:rStyle w:val="af5"/>
            <w:sz w:val="28"/>
            <w:szCs w:val="28"/>
          </w:rPr>
          <w:t>/</w:t>
        </w:r>
      </w:hyperlink>
      <w:r w:rsidRPr="003E4871">
        <w:rPr>
          <w:sz w:val="28"/>
          <w:szCs w:val="28"/>
        </w:rPr>
        <w:t xml:space="preserve">  </w:t>
      </w:r>
    </w:p>
    <w:p w:rsidR="00F866CF" w:rsidRDefault="00F866CF" w:rsidP="00F34D9A">
      <w:pPr>
        <w:pStyle w:val="ad"/>
        <w:numPr>
          <w:ilvl w:val="0"/>
          <w:numId w:val="8"/>
        </w:numPr>
        <w:tabs>
          <w:tab w:val="left" w:pos="993"/>
          <w:tab w:val="left" w:pos="1134"/>
        </w:tabs>
        <w:autoSpaceDE/>
        <w:autoSpaceDN/>
        <w:adjustRightInd/>
        <w:spacing w:line="336" w:lineRule="auto"/>
        <w:ind w:left="0" w:firstLine="709"/>
        <w:contextualSpacing/>
        <w:jc w:val="both"/>
        <w:rPr>
          <w:sz w:val="28"/>
          <w:szCs w:val="28"/>
        </w:rPr>
      </w:pPr>
      <w:r w:rsidRPr="003E4871">
        <w:rPr>
          <w:sz w:val="28"/>
          <w:szCs w:val="28"/>
        </w:rPr>
        <w:t xml:space="preserve">Научная электронная библиотека </w:t>
      </w:r>
      <w:r w:rsidRPr="003E4871">
        <w:rPr>
          <w:sz w:val="28"/>
          <w:szCs w:val="28"/>
          <w:lang w:val="en-US"/>
        </w:rPr>
        <w:t>eLibrary</w:t>
      </w:r>
      <w:r w:rsidRPr="003E4871">
        <w:rPr>
          <w:sz w:val="28"/>
          <w:szCs w:val="28"/>
        </w:rPr>
        <w:t>.</w:t>
      </w:r>
      <w:r w:rsidRPr="003E4871">
        <w:rPr>
          <w:sz w:val="28"/>
          <w:szCs w:val="28"/>
          <w:lang w:val="en-US"/>
        </w:rPr>
        <w:t>ru</w:t>
      </w:r>
      <w:r w:rsidRPr="003E4871">
        <w:rPr>
          <w:sz w:val="28"/>
          <w:szCs w:val="28"/>
        </w:rPr>
        <w:t xml:space="preserve"> </w:t>
      </w:r>
      <w:hyperlink r:id="rId19" w:history="1">
        <w:r w:rsidRPr="003E4871">
          <w:rPr>
            <w:rStyle w:val="af5"/>
            <w:sz w:val="28"/>
            <w:szCs w:val="28"/>
            <w:lang w:val="en-US"/>
          </w:rPr>
          <w:t>http</w:t>
        </w:r>
        <w:r w:rsidRPr="003E4871">
          <w:rPr>
            <w:rStyle w:val="af5"/>
            <w:sz w:val="28"/>
            <w:szCs w:val="28"/>
          </w:rPr>
          <w:t>://</w:t>
        </w:r>
        <w:r w:rsidRPr="003E4871">
          <w:rPr>
            <w:rStyle w:val="af5"/>
            <w:sz w:val="28"/>
            <w:szCs w:val="28"/>
            <w:lang w:val="en-US"/>
          </w:rPr>
          <w:t>elibrary</w:t>
        </w:r>
        <w:r w:rsidRPr="003E4871">
          <w:rPr>
            <w:rStyle w:val="af5"/>
            <w:sz w:val="28"/>
            <w:szCs w:val="28"/>
          </w:rPr>
          <w:t>.</w:t>
        </w:r>
        <w:r w:rsidRPr="003E4871">
          <w:rPr>
            <w:rStyle w:val="af5"/>
            <w:sz w:val="28"/>
            <w:szCs w:val="28"/>
            <w:lang w:val="en-US"/>
          </w:rPr>
          <w:t>ru</w:t>
        </w:r>
      </w:hyperlink>
      <w:r w:rsidRPr="003E4871">
        <w:rPr>
          <w:sz w:val="28"/>
          <w:szCs w:val="28"/>
        </w:rPr>
        <w:t xml:space="preserve">  </w:t>
      </w:r>
    </w:p>
    <w:p w:rsidR="00F866CF" w:rsidRPr="001E64C4" w:rsidRDefault="00F866CF" w:rsidP="00F34D9A">
      <w:pPr>
        <w:pStyle w:val="1"/>
        <w:keepNext/>
        <w:keepLines/>
        <w:spacing w:before="0" w:beforeAutospacing="0" w:after="0" w:afterAutospacing="0" w:line="360" w:lineRule="auto"/>
        <w:ind w:firstLine="709"/>
        <w:jc w:val="both"/>
        <w:rPr>
          <w:sz w:val="28"/>
          <w:szCs w:val="28"/>
        </w:rPr>
      </w:pPr>
      <w:bookmarkStart w:id="17" w:name="_Toc22735487"/>
      <w:r w:rsidRPr="003E4871">
        <w:rPr>
          <w:sz w:val="28"/>
          <w:szCs w:val="28"/>
        </w:rPr>
        <w:t>10. Методические указания для обучающихся по освоению дисциплины</w:t>
      </w:r>
      <w:bookmarkEnd w:id="17"/>
    </w:p>
    <w:p w:rsidR="00F866CF" w:rsidRPr="003E4871" w:rsidRDefault="00F866CF" w:rsidP="001E64C4">
      <w:pPr>
        <w:snapToGrid w:val="0"/>
        <w:spacing w:line="360" w:lineRule="auto"/>
        <w:ind w:firstLine="709"/>
        <w:jc w:val="both"/>
        <w:rPr>
          <w:sz w:val="28"/>
          <w:szCs w:val="36"/>
        </w:rPr>
      </w:pPr>
      <w:r w:rsidRPr="003E4871">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F866CF" w:rsidRPr="003E4871" w:rsidRDefault="00F866CF" w:rsidP="001E64C4">
      <w:pPr>
        <w:pStyle w:val="8"/>
        <w:widowControl w:val="0"/>
        <w:shd w:val="clear" w:color="auto" w:fill="auto"/>
        <w:tabs>
          <w:tab w:val="left" w:pos="993"/>
        </w:tabs>
        <w:spacing w:before="0" w:after="0" w:line="360" w:lineRule="auto"/>
        <w:ind w:firstLine="709"/>
        <w:rPr>
          <w:rFonts w:cs="Times New Roman"/>
          <w:szCs w:val="28"/>
        </w:rPr>
      </w:pPr>
      <w:r w:rsidRPr="003E4871">
        <w:rPr>
          <w:rFonts w:cs="Times New Roman"/>
          <w:szCs w:val="28"/>
        </w:rPr>
        <w:lastRenderedPageBreak/>
        <w:t>При подготовке к семинарским занятиям студентам следует:</w:t>
      </w:r>
    </w:p>
    <w:p w:rsidR="00F866CF" w:rsidRPr="003E4871" w:rsidRDefault="00F866CF" w:rsidP="001E64C4">
      <w:pPr>
        <w:numPr>
          <w:ilvl w:val="0"/>
          <w:numId w:val="10"/>
        </w:numPr>
        <w:tabs>
          <w:tab w:val="clear" w:pos="720"/>
          <w:tab w:val="left" w:pos="851"/>
          <w:tab w:val="left" w:pos="900"/>
          <w:tab w:val="num" w:pos="993"/>
        </w:tabs>
        <w:spacing w:line="360" w:lineRule="auto"/>
        <w:ind w:left="0" w:firstLine="709"/>
        <w:jc w:val="both"/>
        <w:rPr>
          <w:sz w:val="28"/>
          <w:szCs w:val="28"/>
        </w:rPr>
      </w:pPr>
      <w:r w:rsidRPr="003E4871">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F866CF" w:rsidRPr="003E4871" w:rsidRDefault="00F866CF" w:rsidP="001E64C4">
      <w:pPr>
        <w:numPr>
          <w:ilvl w:val="0"/>
          <w:numId w:val="10"/>
        </w:numPr>
        <w:tabs>
          <w:tab w:val="clear" w:pos="720"/>
          <w:tab w:val="left" w:pos="851"/>
          <w:tab w:val="left" w:pos="900"/>
          <w:tab w:val="num" w:pos="993"/>
        </w:tabs>
        <w:spacing w:line="360" w:lineRule="auto"/>
        <w:ind w:left="0" w:firstLine="709"/>
        <w:jc w:val="both"/>
        <w:rPr>
          <w:sz w:val="28"/>
          <w:szCs w:val="28"/>
        </w:rPr>
      </w:pPr>
      <w:r w:rsidRPr="003E4871">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F866CF" w:rsidRPr="003E4871" w:rsidRDefault="00F866CF" w:rsidP="001E64C4">
      <w:pPr>
        <w:tabs>
          <w:tab w:val="left" w:pos="851"/>
        </w:tabs>
        <w:spacing w:line="360" w:lineRule="auto"/>
        <w:ind w:firstLine="709"/>
        <w:jc w:val="both"/>
        <w:rPr>
          <w:sz w:val="28"/>
          <w:szCs w:val="28"/>
        </w:rPr>
      </w:pPr>
      <w:r w:rsidRPr="003E4871">
        <w:rPr>
          <w:sz w:val="28"/>
          <w:szCs w:val="28"/>
        </w:rPr>
        <w:t xml:space="preserve">Семинарские занятия предполагают:  </w:t>
      </w:r>
    </w:p>
    <w:p w:rsidR="00F866CF" w:rsidRPr="003E4871" w:rsidRDefault="00F866CF" w:rsidP="001E64C4">
      <w:pPr>
        <w:numPr>
          <w:ilvl w:val="0"/>
          <w:numId w:val="10"/>
        </w:numPr>
        <w:tabs>
          <w:tab w:val="clear" w:pos="720"/>
          <w:tab w:val="left" w:pos="851"/>
          <w:tab w:val="left" w:pos="900"/>
          <w:tab w:val="num" w:pos="993"/>
        </w:tabs>
        <w:spacing w:line="360" w:lineRule="auto"/>
        <w:ind w:left="0" w:firstLine="709"/>
        <w:jc w:val="both"/>
        <w:rPr>
          <w:sz w:val="28"/>
          <w:szCs w:val="28"/>
        </w:rPr>
      </w:pPr>
      <w:r w:rsidRPr="003E4871">
        <w:rPr>
          <w:sz w:val="28"/>
          <w:szCs w:val="28"/>
        </w:rPr>
        <w:t>обсуждение в интерактивной форме вопросов в области выбора ал</w:t>
      </w:r>
      <w:r w:rsidR="00D46327">
        <w:rPr>
          <w:sz w:val="28"/>
          <w:szCs w:val="28"/>
        </w:rPr>
        <w:t>ьтернатив мероприятий контроля в сфере корпоративного управления</w:t>
      </w:r>
      <w:r w:rsidRPr="003E4871">
        <w:rPr>
          <w:sz w:val="28"/>
          <w:szCs w:val="28"/>
        </w:rPr>
        <w:t xml:space="preserve"> (деловых игр, дискуссия, круглый стол и пр.);</w:t>
      </w:r>
    </w:p>
    <w:p w:rsidR="00F866CF" w:rsidRPr="003E4871" w:rsidRDefault="00F866CF" w:rsidP="001E64C4">
      <w:pPr>
        <w:numPr>
          <w:ilvl w:val="0"/>
          <w:numId w:val="10"/>
        </w:numPr>
        <w:tabs>
          <w:tab w:val="clear" w:pos="720"/>
          <w:tab w:val="left" w:pos="851"/>
          <w:tab w:val="left" w:pos="900"/>
          <w:tab w:val="num" w:pos="993"/>
        </w:tabs>
        <w:spacing w:line="360" w:lineRule="auto"/>
        <w:ind w:left="0" w:firstLine="709"/>
        <w:jc w:val="both"/>
        <w:rPr>
          <w:sz w:val="28"/>
          <w:szCs w:val="28"/>
        </w:rPr>
      </w:pPr>
      <w:r w:rsidRPr="003E4871">
        <w:rPr>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 </w:t>
      </w:r>
    </w:p>
    <w:p w:rsidR="00F866CF" w:rsidRPr="003E4871" w:rsidRDefault="00F866CF" w:rsidP="001E64C4">
      <w:pPr>
        <w:numPr>
          <w:ilvl w:val="0"/>
          <w:numId w:val="10"/>
        </w:numPr>
        <w:tabs>
          <w:tab w:val="clear" w:pos="720"/>
          <w:tab w:val="left" w:pos="851"/>
          <w:tab w:val="left" w:pos="900"/>
          <w:tab w:val="num" w:pos="993"/>
        </w:tabs>
        <w:spacing w:line="360" w:lineRule="auto"/>
        <w:ind w:left="0" w:firstLine="709"/>
        <w:jc w:val="both"/>
        <w:rPr>
          <w:sz w:val="28"/>
          <w:szCs w:val="28"/>
        </w:rPr>
      </w:pPr>
      <w:r w:rsidRPr="003E4871">
        <w:rPr>
          <w:sz w:val="28"/>
          <w:szCs w:val="28"/>
        </w:rPr>
        <w:t xml:space="preserve"> решение практико-ориентированных, ситуационных, тестовых, исследовательских заданий и кейсов </w:t>
      </w:r>
    </w:p>
    <w:p w:rsidR="00F866CF" w:rsidRPr="003E4871" w:rsidRDefault="00F866CF" w:rsidP="001E64C4">
      <w:pPr>
        <w:spacing w:line="360" w:lineRule="auto"/>
        <w:ind w:firstLine="709"/>
        <w:jc w:val="both"/>
        <w:rPr>
          <w:sz w:val="28"/>
          <w:szCs w:val="28"/>
        </w:rPr>
      </w:pPr>
      <w:r w:rsidRPr="003E4871">
        <w:rPr>
          <w:sz w:val="28"/>
          <w:szCs w:val="28"/>
        </w:rPr>
        <w:t>Методика решения практико-ориентированных заданий представлена в соответствующих методических рекомендациях.</w:t>
      </w:r>
    </w:p>
    <w:p w:rsidR="00F866CF" w:rsidRPr="003E4871" w:rsidRDefault="00F866CF" w:rsidP="001E64C4">
      <w:pPr>
        <w:spacing w:line="360" w:lineRule="auto"/>
        <w:ind w:firstLine="709"/>
        <w:jc w:val="both"/>
        <w:rPr>
          <w:sz w:val="28"/>
          <w:szCs w:val="28"/>
        </w:rPr>
      </w:pPr>
      <w:r w:rsidRPr="003E4871">
        <w:rPr>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F866CF" w:rsidRPr="003E4871" w:rsidRDefault="00F866CF" w:rsidP="001E64C4">
      <w:pPr>
        <w:snapToGrid w:val="0"/>
        <w:spacing w:line="360" w:lineRule="auto"/>
        <w:ind w:firstLine="709"/>
        <w:jc w:val="both"/>
        <w:rPr>
          <w:sz w:val="28"/>
          <w:szCs w:val="36"/>
        </w:rPr>
      </w:pPr>
      <w:r w:rsidRPr="003E4871">
        <w:rPr>
          <w:sz w:val="28"/>
          <w:szCs w:val="36"/>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rsidR="00F866CF" w:rsidRPr="003E4871" w:rsidRDefault="00F866CF" w:rsidP="001E64C4">
      <w:pPr>
        <w:pStyle w:val="ad"/>
        <w:spacing w:line="360" w:lineRule="auto"/>
        <w:ind w:left="0" w:firstLine="709"/>
        <w:jc w:val="both"/>
        <w:rPr>
          <w:sz w:val="28"/>
          <w:szCs w:val="28"/>
        </w:rPr>
      </w:pPr>
      <w:r w:rsidRPr="003E4871">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F866CF" w:rsidRPr="003E4871" w:rsidRDefault="00F866CF" w:rsidP="001E64C4">
      <w:pPr>
        <w:pStyle w:val="ad"/>
        <w:spacing w:line="360" w:lineRule="auto"/>
        <w:ind w:left="0" w:firstLine="709"/>
        <w:jc w:val="both"/>
        <w:rPr>
          <w:sz w:val="28"/>
          <w:szCs w:val="28"/>
        </w:rPr>
      </w:pPr>
      <w:r w:rsidRPr="003E4871">
        <w:rPr>
          <w:sz w:val="28"/>
          <w:szCs w:val="28"/>
        </w:rPr>
        <w:t xml:space="preserve">На первой стадии вырабатывается определенная установка на решение </w:t>
      </w:r>
      <w:r w:rsidRPr="003E4871">
        <w:rPr>
          <w:sz w:val="28"/>
          <w:szCs w:val="28"/>
        </w:rPr>
        <w:lastRenderedPageBreak/>
        <w:t>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личностной конфронтации, сохранять беспристрастность, не оценивать выступающих, не выслушав до конца</w:t>
      </w:r>
      <w:r w:rsidR="00D46327">
        <w:rPr>
          <w:sz w:val="28"/>
          <w:szCs w:val="28"/>
        </w:rPr>
        <w:t>,</w:t>
      </w:r>
      <w:r w:rsidRPr="003E4871">
        <w:rPr>
          <w:sz w:val="28"/>
          <w:szCs w:val="28"/>
        </w:rPr>
        <w:t xml:space="preserve"> и не поняв позицию.</w:t>
      </w:r>
    </w:p>
    <w:p w:rsidR="00F866CF" w:rsidRPr="003E4871" w:rsidRDefault="00F866CF" w:rsidP="001E64C4">
      <w:pPr>
        <w:pStyle w:val="ad"/>
        <w:spacing w:line="360" w:lineRule="auto"/>
        <w:ind w:left="0" w:firstLine="709"/>
        <w:jc w:val="both"/>
        <w:rPr>
          <w:sz w:val="28"/>
          <w:szCs w:val="28"/>
        </w:rPr>
      </w:pPr>
      <w:r w:rsidRPr="003E4871">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F866CF" w:rsidRPr="003E4871" w:rsidRDefault="00F866CF" w:rsidP="001E64C4">
      <w:pPr>
        <w:pStyle w:val="ad"/>
        <w:numPr>
          <w:ilvl w:val="0"/>
          <w:numId w:val="9"/>
        </w:numPr>
        <w:tabs>
          <w:tab w:val="left" w:pos="993"/>
        </w:tabs>
        <w:autoSpaceDE/>
        <w:autoSpaceDN/>
        <w:adjustRightInd/>
        <w:spacing w:line="360" w:lineRule="auto"/>
        <w:ind w:left="0" w:firstLine="709"/>
        <w:contextualSpacing/>
        <w:jc w:val="both"/>
        <w:rPr>
          <w:sz w:val="28"/>
          <w:szCs w:val="28"/>
        </w:rPr>
      </w:pPr>
      <w:r w:rsidRPr="003E4871">
        <w:rPr>
          <w:sz w:val="28"/>
          <w:szCs w:val="28"/>
        </w:rPr>
        <w:t>не уходить от темы;</w:t>
      </w:r>
    </w:p>
    <w:p w:rsidR="00F866CF" w:rsidRPr="003E4871" w:rsidRDefault="00F866CF" w:rsidP="001E64C4">
      <w:pPr>
        <w:pStyle w:val="ad"/>
        <w:numPr>
          <w:ilvl w:val="0"/>
          <w:numId w:val="9"/>
        </w:numPr>
        <w:tabs>
          <w:tab w:val="left" w:pos="993"/>
        </w:tabs>
        <w:autoSpaceDE/>
        <w:autoSpaceDN/>
        <w:adjustRightInd/>
        <w:spacing w:line="360" w:lineRule="auto"/>
        <w:ind w:left="0" w:firstLine="709"/>
        <w:contextualSpacing/>
        <w:jc w:val="both"/>
        <w:rPr>
          <w:sz w:val="28"/>
          <w:szCs w:val="28"/>
        </w:rPr>
      </w:pPr>
      <w:r w:rsidRPr="003E4871">
        <w:rPr>
          <w:sz w:val="28"/>
          <w:szCs w:val="28"/>
        </w:rPr>
        <w:t xml:space="preserve">оперативно проводить анализ высказанных идей, мнений, позиций. </w:t>
      </w:r>
    </w:p>
    <w:p w:rsidR="00F866CF" w:rsidRPr="003E4871" w:rsidRDefault="00F866CF" w:rsidP="001E64C4">
      <w:pPr>
        <w:pStyle w:val="ad"/>
        <w:spacing w:line="360" w:lineRule="auto"/>
        <w:ind w:left="0" w:firstLine="709"/>
        <w:jc w:val="both"/>
        <w:rPr>
          <w:sz w:val="28"/>
          <w:szCs w:val="28"/>
        </w:rPr>
      </w:pPr>
      <w:r w:rsidRPr="003E4871">
        <w:rPr>
          <w:sz w:val="28"/>
          <w:szCs w:val="28"/>
        </w:rPr>
        <w:t>В конце дискуссии у студентов есть право самим оценить свою работу (рефлексия).</w:t>
      </w:r>
    </w:p>
    <w:p w:rsidR="00F866CF" w:rsidRPr="003E4871" w:rsidRDefault="00F866CF" w:rsidP="001E64C4">
      <w:pPr>
        <w:pStyle w:val="ad"/>
        <w:spacing w:line="360" w:lineRule="auto"/>
        <w:ind w:left="0" w:firstLine="709"/>
        <w:jc w:val="both"/>
        <w:rPr>
          <w:sz w:val="28"/>
          <w:szCs w:val="28"/>
        </w:rPr>
      </w:pPr>
      <w:r w:rsidRPr="003E487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F866CF" w:rsidRPr="003E4871" w:rsidRDefault="00F866CF" w:rsidP="001E64C4">
      <w:pPr>
        <w:pStyle w:val="ad"/>
        <w:spacing w:line="360" w:lineRule="auto"/>
        <w:ind w:left="0" w:firstLine="709"/>
        <w:jc w:val="both"/>
        <w:rPr>
          <w:sz w:val="28"/>
          <w:szCs w:val="28"/>
        </w:rPr>
      </w:pPr>
      <w:r w:rsidRPr="003E4871">
        <w:rPr>
          <w:sz w:val="28"/>
          <w:szCs w:val="28"/>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rsidR="00F866CF" w:rsidRPr="003E4871" w:rsidRDefault="00F866CF" w:rsidP="001E64C4">
      <w:pPr>
        <w:pStyle w:val="ad"/>
        <w:spacing w:line="360" w:lineRule="auto"/>
        <w:ind w:left="0" w:firstLine="709"/>
        <w:jc w:val="both"/>
        <w:rPr>
          <w:sz w:val="28"/>
          <w:szCs w:val="28"/>
        </w:rPr>
      </w:pPr>
      <w:r w:rsidRPr="003E4871">
        <w:rPr>
          <w:sz w:val="28"/>
          <w:szCs w:val="28"/>
        </w:rPr>
        <w:t xml:space="preserve">При подготовке к </w:t>
      </w:r>
      <w:r w:rsidR="00F34D9A">
        <w:rPr>
          <w:sz w:val="28"/>
          <w:szCs w:val="28"/>
        </w:rPr>
        <w:t>зачету</w:t>
      </w:r>
      <w:r w:rsidRPr="003E4871">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866CF" w:rsidRPr="001E64C4" w:rsidRDefault="00F866CF" w:rsidP="001E64C4">
      <w:pPr>
        <w:pStyle w:val="1"/>
        <w:spacing w:before="0" w:beforeAutospacing="0" w:after="0" w:afterAutospacing="0" w:line="360" w:lineRule="auto"/>
        <w:ind w:firstLine="709"/>
        <w:jc w:val="both"/>
        <w:rPr>
          <w:sz w:val="28"/>
          <w:szCs w:val="28"/>
        </w:rPr>
      </w:pPr>
      <w:bookmarkStart w:id="18" w:name="_Toc22735488"/>
      <w:r w:rsidRPr="003E4871">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rsidR="00F866CF" w:rsidRPr="001E64C4" w:rsidRDefault="00F866CF" w:rsidP="001E64C4">
      <w:pPr>
        <w:pStyle w:val="1"/>
        <w:spacing w:before="0" w:beforeAutospacing="0" w:after="0" w:afterAutospacing="0" w:line="360" w:lineRule="auto"/>
        <w:ind w:firstLine="709"/>
        <w:jc w:val="both"/>
        <w:rPr>
          <w:sz w:val="28"/>
          <w:szCs w:val="28"/>
        </w:rPr>
      </w:pPr>
      <w:bookmarkStart w:id="19" w:name="_Toc531614950"/>
      <w:bookmarkStart w:id="20" w:name="_Toc531686467"/>
      <w:bookmarkStart w:id="21" w:name="_Toc22735489"/>
      <w:r w:rsidRPr="001E64C4">
        <w:rPr>
          <w:sz w:val="28"/>
          <w:szCs w:val="28"/>
        </w:rPr>
        <w:t>11. 1. Комплект лицензионного программного обеспечения:</w:t>
      </w:r>
      <w:bookmarkEnd w:id="19"/>
      <w:bookmarkEnd w:id="20"/>
      <w:bookmarkEnd w:id="21"/>
    </w:p>
    <w:p w:rsidR="00F866CF" w:rsidRPr="001E64C4" w:rsidRDefault="00F866CF" w:rsidP="001E64C4">
      <w:pPr>
        <w:spacing w:line="360" w:lineRule="auto"/>
        <w:ind w:firstLine="709"/>
        <w:jc w:val="both"/>
        <w:rPr>
          <w:rFonts w:eastAsia="Calibri"/>
          <w:sz w:val="28"/>
          <w:szCs w:val="28"/>
        </w:rPr>
      </w:pPr>
      <w:bookmarkStart w:id="22" w:name="_Toc531614951"/>
      <w:bookmarkStart w:id="23" w:name="_Toc531686468"/>
      <w:r w:rsidRPr="001E64C4">
        <w:rPr>
          <w:rFonts w:eastAsia="Calibri"/>
          <w:sz w:val="28"/>
          <w:szCs w:val="28"/>
        </w:rPr>
        <w:lastRenderedPageBreak/>
        <w:t>1. Windows, Microsoft  Office.</w:t>
      </w:r>
      <w:bookmarkEnd w:id="22"/>
      <w:bookmarkEnd w:id="23"/>
    </w:p>
    <w:p w:rsidR="00F866CF" w:rsidRPr="001E64C4" w:rsidRDefault="00F866CF" w:rsidP="001E64C4">
      <w:pPr>
        <w:spacing w:line="360" w:lineRule="auto"/>
        <w:ind w:firstLine="709"/>
        <w:jc w:val="both"/>
        <w:rPr>
          <w:rFonts w:eastAsia="Calibri"/>
          <w:sz w:val="28"/>
          <w:szCs w:val="28"/>
        </w:rPr>
      </w:pPr>
      <w:bookmarkStart w:id="24" w:name="_Toc531614952"/>
      <w:bookmarkStart w:id="25" w:name="_Toc531686469"/>
      <w:r w:rsidRPr="001E64C4">
        <w:rPr>
          <w:rFonts w:eastAsia="Calibri"/>
          <w:sz w:val="28"/>
          <w:szCs w:val="28"/>
        </w:rPr>
        <w:t>2. Антивирус ESET Endpoint Security</w:t>
      </w:r>
      <w:bookmarkEnd w:id="24"/>
      <w:bookmarkEnd w:id="25"/>
    </w:p>
    <w:p w:rsidR="00F866CF" w:rsidRPr="001E64C4" w:rsidRDefault="00F866CF" w:rsidP="001E64C4">
      <w:pPr>
        <w:pStyle w:val="1"/>
        <w:spacing w:before="0" w:beforeAutospacing="0" w:after="0" w:afterAutospacing="0" w:line="360" w:lineRule="auto"/>
        <w:ind w:firstLine="709"/>
        <w:jc w:val="both"/>
        <w:rPr>
          <w:sz w:val="28"/>
          <w:szCs w:val="28"/>
        </w:rPr>
      </w:pPr>
      <w:bookmarkStart w:id="26" w:name="_Toc531614953"/>
      <w:bookmarkStart w:id="27" w:name="_Toc531686470"/>
      <w:bookmarkStart w:id="28" w:name="_Toc22735490"/>
      <w:r w:rsidRPr="001E64C4">
        <w:rPr>
          <w:sz w:val="28"/>
          <w:szCs w:val="28"/>
        </w:rPr>
        <w:t>11.2. Современные профессиональные базы данных и информационные справочные системы</w:t>
      </w:r>
      <w:bookmarkEnd w:id="26"/>
      <w:bookmarkEnd w:id="27"/>
      <w:bookmarkEnd w:id="28"/>
    </w:p>
    <w:p w:rsidR="00F866CF" w:rsidRPr="003E4871" w:rsidRDefault="00F866CF" w:rsidP="001E64C4">
      <w:pPr>
        <w:shd w:val="clear" w:color="auto" w:fill="FFFFFF"/>
        <w:tabs>
          <w:tab w:val="left" w:pos="442"/>
        </w:tabs>
        <w:spacing w:line="360" w:lineRule="auto"/>
        <w:ind w:firstLine="709"/>
        <w:jc w:val="both"/>
        <w:rPr>
          <w:rFonts w:eastAsia="Calibri"/>
          <w:bCs/>
          <w:sz w:val="28"/>
          <w:szCs w:val="28"/>
        </w:rPr>
      </w:pPr>
      <w:r w:rsidRPr="003E4871">
        <w:rPr>
          <w:rFonts w:eastAsia="Calibri"/>
          <w:bCs/>
          <w:sz w:val="28"/>
          <w:szCs w:val="28"/>
        </w:rPr>
        <w:t>1. Информационно-правовая система «Гарант»</w:t>
      </w:r>
    </w:p>
    <w:p w:rsidR="00F866CF" w:rsidRPr="003E4871" w:rsidRDefault="00F866CF" w:rsidP="001E64C4">
      <w:pPr>
        <w:shd w:val="clear" w:color="auto" w:fill="FFFFFF"/>
        <w:tabs>
          <w:tab w:val="left" w:pos="442"/>
        </w:tabs>
        <w:spacing w:line="360" w:lineRule="auto"/>
        <w:ind w:firstLine="709"/>
        <w:jc w:val="both"/>
        <w:rPr>
          <w:rFonts w:eastAsia="Calibri"/>
          <w:bCs/>
          <w:sz w:val="28"/>
          <w:szCs w:val="28"/>
        </w:rPr>
      </w:pPr>
      <w:r w:rsidRPr="003E4871">
        <w:rPr>
          <w:rFonts w:eastAsia="Calibri"/>
          <w:bCs/>
          <w:sz w:val="28"/>
          <w:szCs w:val="28"/>
        </w:rPr>
        <w:t>2. Информационно-правовая система «Консультант Плюс»</w:t>
      </w:r>
    </w:p>
    <w:p w:rsidR="00F866CF" w:rsidRPr="003E4871" w:rsidRDefault="00F866CF" w:rsidP="001E64C4">
      <w:pPr>
        <w:shd w:val="clear" w:color="auto" w:fill="FFFFFF"/>
        <w:tabs>
          <w:tab w:val="left" w:pos="442"/>
        </w:tabs>
        <w:spacing w:line="360" w:lineRule="auto"/>
        <w:ind w:firstLine="709"/>
        <w:jc w:val="both"/>
      </w:pPr>
      <w:r w:rsidRPr="003E4871">
        <w:rPr>
          <w:rFonts w:eastAsia="Calibri"/>
          <w:bCs/>
          <w:sz w:val="28"/>
          <w:szCs w:val="28"/>
        </w:rPr>
        <w:t xml:space="preserve">3. Электронная энциклопедия: </w:t>
      </w:r>
      <w:hyperlink r:id="rId20" w:history="1">
        <w:r w:rsidRPr="003E4871">
          <w:rPr>
            <w:rFonts w:eastAsia="Calibri"/>
            <w:bCs/>
            <w:color w:val="0000FF"/>
            <w:sz w:val="28"/>
            <w:szCs w:val="28"/>
            <w:u w:val="single"/>
            <w:lang w:val="en-US"/>
          </w:rPr>
          <w:t>http</w:t>
        </w:r>
        <w:r w:rsidRPr="003E4871">
          <w:rPr>
            <w:rFonts w:eastAsia="Calibri"/>
            <w:bCs/>
            <w:color w:val="0000FF"/>
            <w:sz w:val="28"/>
            <w:szCs w:val="28"/>
            <w:u w:val="single"/>
          </w:rPr>
          <w:t>://</w:t>
        </w:r>
        <w:r w:rsidRPr="003E4871">
          <w:rPr>
            <w:rFonts w:eastAsia="Calibri"/>
            <w:bCs/>
            <w:color w:val="0000FF"/>
            <w:sz w:val="28"/>
            <w:szCs w:val="28"/>
            <w:u w:val="single"/>
            <w:lang w:val="en-US"/>
          </w:rPr>
          <w:t>ru</w:t>
        </w:r>
        <w:r w:rsidRPr="003E4871">
          <w:rPr>
            <w:rFonts w:eastAsia="Calibri"/>
            <w:bCs/>
            <w:color w:val="0000FF"/>
            <w:sz w:val="28"/>
            <w:szCs w:val="28"/>
            <w:u w:val="single"/>
          </w:rPr>
          <w:t>.</w:t>
        </w:r>
        <w:r w:rsidRPr="003E4871">
          <w:rPr>
            <w:rFonts w:eastAsia="Calibri"/>
            <w:bCs/>
            <w:color w:val="0000FF"/>
            <w:sz w:val="28"/>
            <w:szCs w:val="28"/>
            <w:u w:val="single"/>
            <w:lang w:val="en-US"/>
          </w:rPr>
          <w:t>wikipedia</w:t>
        </w:r>
        <w:r w:rsidRPr="003E4871">
          <w:rPr>
            <w:rFonts w:eastAsia="Calibri"/>
            <w:bCs/>
            <w:color w:val="0000FF"/>
            <w:sz w:val="28"/>
            <w:szCs w:val="28"/>
            <w:u w:val="single"/>
          </w:rPr>
          <w:t>.</w:t>
        </w:r>
        <w:r w:rsidRPr="003E4871">
          <w:rPr>
            <w:rFonts w:eastAsia="Calibri"/>
            <w:bCs/>
            <w:color w:val="0000FF"/>
            <w:sz w:val="28"/>
            <w:szCs w:val="28"/>
            <w:u w:val="single"/>
            <w:lang w:val="en-US"/>
          </w:rPr>
          <w:t>org</w:t>
        </w:r>
        <w:r w:rsidRPr="003E4871">
          <w:rPr>
            <w:rFonts w:eastAsia="Calibri"/>
            <w:bCs/>
            <w:color w:val="0000FF"/>
            <w:sz w:val="28"/>
            <w:szCs w:val="28"/>
            <w:u w:val="single"/>
          </w:rPr>
          <w:t>/</w:t>
        </w:r>
        <w:r w:rsidRPr="003E4871">
          <w:rPr>
            <w:rFonts w:eastAsia="Calibri"/>
            <w:bCs/>
            <w:color w:val="0000FF"/>
            <w:sz w:val="28"/>
            <w:szCs w:val="28"/>
            <w:u w:val="single"/>
            <w:lang w:val="en-US"/>
          </w:rPr>
          <w:t>wiki</w:t>
        </w:r>
        <w:r w:rsidRPr="003E4871">
          <w:rPr>
            <w:rFonts w:eastAsia="Calibri"/>
            <w:bCs/>
            <w:color w:val="0000FF"/>
            <w:sz w:val="28"/>
            <w:szCs w:val="28"/>
            <w:u w:val="single"/>
          </w:rPr>
          <w:t>/</w:t>
        </w:r>
        <w:r w:rsidRPr="003E4871">
          <w:rPr>
            <w:rFonts w:eastAsia="Calibri"/>
            <w:bCs/>
            <w:color w:val="0000FF"/>
            <w:sz w:val="28"/>
            <w:szCs w:val="28"/>
            <w:u w:val="single"/>
            <w:lang w:val="en-US"/>
          </w:rPr>
          <w:t>Wiki</w:t>
        </w:r>
      </w:hyperlink>
    </w:p>
    <w:p w:rsidR="00F866CF" w:rsidRPr="003E4871" w:rsidRDefault="00F866CF" w:rsidP="001E64C4">
      <w:pPr>
        <w:shd w:val="clear" w:color="auto" w:fill="FFFFFF"/>
        <w:tabs>
          <w:tab w:val="left" w:pos="442"/>
        </w:tabs>
        <w:spacing w:line="360" w:lineRule="auto"/>
        <w:ind w:firstLine="709"/>
        <w:jc w:val="both"/>
        <w:rPr>
          <w:rFonts w:eastAsia="Calibri"/>
          <w:bCs/>
          <w:sz w:val="28"/>
          <w:szCs w:val="28"/>
        </w:rPr>
      </w:pPr>
      <w:r w:rsidRPr="003E4871">
        <w:rPr>
          <w:sz w:val="28"/>
          <w:szCs w:val="28"/>
        </w:rPr>
        <w:t>4. Сайты промышленных компаний и кредитных организаций (по конкретному заданию на семинар)</w:t>
      </w:r>
    </w:p>
    <w:p w:rsidR="001E64C4" w:rsidRPr="001E64C4" w:rsidRDefault="00F866CF" w:rsidP="001E64C4">
      <w:pPr>
        <w:pStyle w:val="1"/>
        <w:spacing w:before="0" w:beforeAutospacing="0" w:after="0" w:afterAutospacing="0" w:line="360" w:lineRule="auto"/>
        <w:ind w:firstLine="709"/>
        <w:jc w:val="both"/>
        <w:rPr>
          <w:sz w:val="28"/>
          <w:szCs w:val="28"/>
        </w:rPr>
      </w:pPr>
      <w:bookmarkStart w:id="29" w:name="_Toc22735491"/>
      <w:r w:rsidRPr="001E64C4">
        <w:rPr>
          <w:sz w:val="28"/>
          <w:szCs w:val="28"/>
        </w:rPr>
        <w:t>11.3. Сертифицированные программные и аппаратные средства защиты информации</w:t>
      </w:r>
      <w:bookmarkEnd w:id="29"/>
      <w:r w:rsidRPr="001E64C4">
        <w:rPr>
          <w:sz w:val="28"/>
          <w:szCs w:val="28"/>
        </w:rPr>
        <w:t xml:space="preserve"> </w:t>
      </w:r>
    </w:p>
    <w:p w:rsidR="00F34D9A" w:rsidRPr="00F34D9A" w:rsidRDefault="00F34D9A" w:rsidP="001E64C4">
      <w:pPr>
        <w:pStyle w:val="1"/>
        <w:spacing w:before="0" w:beforeAutospacing="0" w:after="0" w:afterAutospacing="0" w:line="360" w:lineRule="auto"/>
        <w:ind w:firstLine="709"/>
        <w:jc w:val="both"/>
        <w:rPr>
          <w:rFonts w:eastAsia="Calibri"/>
          <w:b w:val="0"/>
          <w:kern w:val="0"/>
          <w:sz w:val="28"/>
          <w:szCs w:val="28"/>
        </w:rPr>
      </w:pPr>
      <w:bookmarkStart w:id="30" w:name="_Toc22735492"/>
      <w:r w:rsidRPr="00F34D9A">
        <w:rPr>
          <w:rFonts w:eastAsia="Calibri"/>
          <w:b w:val="0"/>
          <w:kern w:val="0"/>
          <w:sz w:val="28"/>
          <w:szCs w:val="28"/>
        </w:rPr>
        <w:t xml:space="preserve">Сертифицированные программные и аппаратные средства защиты информации </w:t>
      </w:r>
      <w:r>
        <w:rPr>
          <w:rFonts w:eastAsia="Calibri"/>
          <w:b w:val="0"/>
          <w:kern w:val="0"/>
          <w:sz w:val="28"/>
          <w:szCs w:val="28"/>
        </w:rPr>
        <w:t>не используются.</w:t>
      </w:r>
    </w:p>
    <w:p w:rsidR="00F866CF" w:rsidRPr="001E64C4" w:rsidRDefault="00F866CF" w:rsidP="001E64C4">
      <w:pPr>
        <w:pStyle w:val="1"/>
        <w:spacing w:before="0" w:beforeAutospacing="0" w:after="0" w:afterAutospacing="0" w:line="360" w:lineRule="auto"/>
        <w:ind w:firstLine="709"/>
        <w:jc w:val="both"/>
        <w:rPr>
          <w:sz w:val="28"/>
          <w:szCs w:val="28"/>
        </w:rPr>
      </w:pPr>
      <w:r w:rsidRPr="003E4871">
        <w:rPr>
          <w:sz w:val="28"/>
          <w:szCs w:val="28"/>
        </w:rPr>
        <w:t>12. Описание материально-технической базы, необходимой для осуществления образовательного процесса по дисциплине.</w:t>
      </w:r>
      <w:bookmarkEnd w:id="30"/>
    </w:p>
    <w:p w:rsidR="00F866CF" w:rsidRPr="003E4871" w:rsidRDefault="00F866CF" w:rsidP="001E64C4">
      <w:pPr>
        <w:spacing w:line="360" w:lineRule="auto"/>
        <w:ind w:firstLine="709"/>
        <w:jc w:val="both"/>
        <w:rPr>
          <w:sz w:val="28"/>
          <w:szCs w:val="28"/>
        </w:rPr>
      </w:pPr>
      <w:r w:rsidRPr="003E4871">
        <w:rPr>
          <w:sz w:val="28"/>
          <w:szCs w:val="28"/>
        </w:rPr>
        <w:t xml:space="preserve">Для осуществления образовательного процесса в рамках дисциплины необходимо наличие специальных помещений: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w:t>
      </w:r>
    </w:p>
    <w:p w:rsidR="00F866CF" w:rsidRPr="003E4871" w:rsidRDefault="00F34D9A" w:rsidP="001E64C4">
      <w:pPr>
        <w:spacing w:line="360" w:lineRule="auto"/>
        <w:ind w:firstLine="709"/>
        <w:jc w:val="both"/>
        <w:rPr>
          <w:sz w:val="28"/>
          <w:szCs w:val="28"/>
        </w:rPr>
      </w:pPr>
      <w:r>
        <w:rPr>
          <w:sz w:val="28"/>
          <w:szCs w:val="28"/>
        </w:rPr>
        <w:t>П</w:t>
      </w:r>
      <w:r w:rsidR="00F866CF" w:rsidRPr="003E4871">
        <w:rPr>
          <w:sz w:val="28"/>
          <w:szCs w:val="28"/>
        </w:rPr>
        <w:t>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F866CF" w:rsidRPr="003E4871" w:rsidRDefault="00F866CF" w:rsidP="001E64C4">
      <w:pPr>
        <w:spacing w:line="360" w:lineRule="auto"/>
        <w:ind w:firstLine="709"/>
        <w:jc w:val="both"/>
        <w:rPr>
          <w:sz w:val="28"/>
          <w:szCs w:val="28"/>
        </w:rPr>
      </w:pPr>
      <w:r w:rsidRPr="003E4871">
        <w:rPr>
          <w:sz w:val="28"/>
          <w:szCs w:val="28"/>
        </w:rPr>
        <w:t>Проведение лекций и семинаров в рамках дисциплины осуществляется в помещениях:</w:t>
      </w:r>
    </w:p>
    <w:p w:rsidR="00F866CF" w:rsidRPr="003E4871" w:rsidRDefault="00F866CF" w:rsidP="000E2A02">
      <w:pPr>
        <w:pStyle w:val="ad"/>
        <w:numPr>
          <w:ilvl w:val="0"/>
          <w:numId w:val="11"/>
        </w:numPr>
        <w:tabs>
          <w:tab w:val="left" w:pos="993"/>
        </w:tabs>
        <w:autoSpaceDE/>
        <w:autoSpaceDN/>
        <w:adjustRightInd/>
        <w:spacing w:line="360" w:lineRule="auto"/>
        <w:ind w:left="0" w:firstLine="709"/>
        <w:contextualSpacing/>
        <w:jc w:val="both"/>
        <w:rPr>
          <w:sz w:val="28"/>
          <w:szCs w:val="28"/>
        </w:rPr>
      </w:pPr>
      <w:r w:rsidRPr="003E4871">
        <w:rPr>
          <w:sz w:val="28"/>
          <w:szCs w:val="28"/>
        </w:rPr>
        <w:t xml:space="preserve">оснащенных демонстрационным оборудованием; </w:t>
      </w:r>
    </w:p>
    <w:p w:rsidR="00F866CF" w:rsidRPr="003E4871" w:rsidRDefault="00F866CF" w:rsidP="000E2A02">
      <w:pPr>
        <w:pStyle w:val="ad"/>
        <w:numPr>
          <w:ilvl w:val="0"/>
          <w:numId w:val="11"/>
        </w:numPr>
        <w:tabs>
          <w:tab w:val="left" w:pos="993"/>
        </w:tabs>
        <w:autoSpaceDE/>
        <w:autoSpaceDN/>
        <w:adjustRightInd/>
        <w:spacing w:line="360" w:lineRule="auto"/>
        <w:ind w:left="0" w:firstLine="709"/>
        <w:contextualSpacing/>
        <w:jc w:val="both"/>
        <w:rPr>
          <w:sz w:val="28"/>
          <w:szCs w:val="28"/>
        </w:rPr>
      </w:pPr>
      <w:r w:rsidRPr="003E4871">
        <w:rPr>
          <w:sz w:val="28"/>
          <w:szCs w:val="28"/>
        </w:rPr>
        <w:t>оснащенных компьютерной техникой с возможностью подключения к сети "Интернет";</w:t>
      </w:r>
    </w:p>
    <w:p w:rsidR="00F866CF" w:rsidRPr="003E4871" w:rsidRDefault="00F866CF" w:rsidP="000E2A02">
      <w:pPr>
        <w:pStyle w:val="ad"/>
        <w:numPr>
          <w:ilvl w:val="0"/>
          <w:numId w:val="11"/>
        </w:numPr>
        <w:tabs>
          <w:tab w:val="left" w:pos="993"/>
        </w:tabs>
        <w:autoSpaceDE/>
        <w:autoSpaceDN/>
        <w:adjustRightInd/>
        <w:spacing w:line="360" w:lineRule="auto"/>
        <w:ind w:left="0" w:firstLine="709"/>
        <w:contextualSpacing/>
        <w:jc w:val="both"/>
        <w:rPr>
          <w:sz w:val="28"/>
          <w:szCs w:val="28"/>
        </w:rPr>
      </w:pPr>
      <w:r w:rsidRPr="003E4871">
        <w:rPr>
          <w:sz w:val="28"/>
          <w:szCs w:val="28"/>
        </w:rPr>
        <w:lastRenderedPageBreak/>
        <w:t>обеспечивающих доступ в электронную информационно - образовательную среду университета.</w:t>
      </w:r>
    </w:p>
    <w:p w:rsidR="00F866CF" w:rsidRPr="003E4871" w:rsidRDefault="00F866CF" w:rsidP="001E64C4">
      <w:pPr>
        <w:pStyle w:val="11"/>
        <w:widowControl w:val="0"/>
        <w:spacing w:before="0" w:after="0" w:line="360" w:lineRule="auto"/>
        <w:ind w:firstLine="709"/>
        <w:jc w:val="both"/>
        <w:rPr>
          <w:sz w:val="28"/>
          <w:szCs w:val="28"/>
          <w:lang w:eastAsia="ru-RU"/>
        </w:rPr>
      </w:pPr>
      <w:r w:rsidRPr="003E4871">
        <w:rPr>
          <w:sz w:val="28"/>
          <w:szCs w:val="28"/>
          <w:lang w:eastAsia="ru-RU"/>
        </w:rPr>
        <w:t xml:space="preserve">Студентам рекомендуется широко использовать ресурсы библиотечного информационного комплекса финансового университета. </w:t>
      </w:r>
    </w:p>
    <w:p w:rsidR="00F866CF" w:rsidRPr="003E4871" w:rsidRDefault="00F866CF" w:rsidP="001E64C4">
      <w:pPr>
        <w:spacing w:line="360" w:lineRule="auto"/>
        <w:ind w:firstLine="709"/>
        <w:jc w:val="both"/>
        <w:rPr>
          <w:sz w:val="28"/>
          <w:szCs w:val="28"/>
        </w:rPr>
      </w:pPr>
      <w:r w:rsidRPr="003E4871">
        <w:rPr>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F866CF" w:rsidRPr="003E4871" w:rsidRDefault="00F866CF" w:rsidP="001E64C4">
      <w:pPr>
        <w:tabs>
          <w:tab w:val="left" w:pos="993"/>
        </w:tabs>
        <w:spacing w:line="360" w:lineRule="auto"/>
        <w:ind w:firstLine="709"/>
        <w:jc w:val="both"/>
        <w:rPr>
          <w:sz w:val="28"/>
          <w:szCs w:val="28"/>
        </w:rPr>
      </w:pPr>
      <w:r w:rsidRPr="003E4871">
        <w:rPr>
          <w:sz w:val="28"/>
          <w:szCs w:val="28"/>
        </w:rPr>
        <w:t>1)</w:t>
      </w:r>
      <w:r w:rsidRPr="003E4871">
        <w:rPr>
          <w:sz w:val="28"/>
          <w:szCs w:val="28"/>
        </w:rPr>
        <w:tab/>
        <w:t>Электронную библиотеку Финуниверситета;</w:t>
      </w:r>
    </w:p>
    <w:p w:rsidR="00F866CF" w:rsidRPr="003E4871" w:rsidRDefault="00F866CF" w:rsidP="001E64C4">
      <w:pPr>
        <w:tabs>
          <w:tab w:val="left" w:pos="993"/>
        </w:tabs>
        <w:spacing w:line="360" w:lineRule="auto"/>
        <w:ind w:firstLine="709"/>
        <w:jc w:val="both"/>
        <w:rPr>
          <w:sz w:val="28"/>
          <w:szCs w:val="28"/>
        </w:rPr>
      </w:pPr>
      <w:r w:rsidRPr="003E4871">
        <w:rPr>
          <w:sz w:val="28"/>
          <w:szCs w:val="28"/>
        </w:rPr>
        <w:t>2)</w:t>
      </w:r>
      <w:r w:rsidRPr="003E4871">
        <w:rPr>
          <w:sz w:val="28"/>
          <w:szCs w:val="28"/>
        </w:rPr>
        <w:tab/>
        <w:t>лицензионные полнотекстовые базы данных на русском и английском языках;</w:t>
      </w:r>
    </w:p>
    <w:p w:rsidR="00F866CF" w:rsidRPr="003E4871" w:rsidRDefault="00F866CF" w:rsidP="001E64C4">
      <w:pPr>
        <w:tabs>
          <w:tab w:val="left" w:pos="993"/>
        </w:tabs>
        <w:spacing w:line="360" w:lineRule="auto"/>
        <w:ind w:firstLine="709"/>
        <w:jc w:val="both"/>
        <w:rPr>
          <w:sz w:val="28"/>
          <w:szCs w:val="28"/>
        </w:rPr>
      </w:pPr>
      <w:r w:rsidRPr="003E4871">
        <w:rPr>
          <w:sz w:val="28"/>
          <w:szCs w:val="28"/>
        </w:rPr>
        <w:t>3)</w:t>
      </w:r>
      <w:r w:rsidRPr="003E4871">
        <w:rPr>
          <w:sz w:val="28"/>
          <w:szCs w:val="28"/>
        </w:rPr>
        <w:tab/>
        <w:t>лицензионные правовые базы;</w:t>
      </w:r>
    </w:p>
    <w:p w:rsidR="00F866CF" w:rsidRPr="003E4871" w:rsidRDefault="00F866CF" w:rsidP="001E64C4">
      <w:pPr>
        <w:tabs>
          <w:tab w:val="left" w:pos="993"/>
        </w:tabs>
        <w:spacing w:line="360" w:lineRule="auto"/>
        <w:ind w:firstLine="709"/>
        <w:jc w:val="both"/>
        <w:rPr>
          <w:sz w:val="28"/>
          <w:szCs w:val="28"/>
        </w:rPr>
      </w:pPr>
      <w:r w:rsidRPr="003E4871">
        <w:rPr>
          <w:sz w:val="28"/>
          <w:szCs w:val="28"/>
        </w:rPr>
        <w:t>4)</w:t>
      </w:r>
      <w:r w:rsidRPr="003E4871">
        <w:rPr>
          <w:sz w:val="28"/>
          <w:szCs w:val="28"/>
        </w:rPr>
        <w:tab/>
        <w:t>универсальный фонд CD, DVD ресурсов;</w:t>
      </w:r>
    </w:p>
    <w:p w:rsidR="00F866CF" w:rsidRPr="003E4871" w:rsidRDefault="00F866CF" w:rsidP="001E64C4">
      <w:pPr>
        <w:tabs>
          <w:tab w:val="left" w:pos="993"/>
        </w:tabs>
        <w:spacing w:line="360" w:lineRule="auto"/>
        <w:ind w:firstLine="709"/>
        <w:jc w:val="both"/>
        <w:rPr>
          <w:sz w:val="28"/>
          <w:szCs w:val="28"/>
        </w:rPr>
      </w:pPr>
      <w:r w:rsidRPr="003E4871">
        <w:rPr>
          <w:sz w:val="28"/>
          <w:szCs w:val="28"/>
        </w:rPr>
        <w:t>5)</w:t>
      </w:r>
      <w:r w:rsidRPr="003E4871">
        <w:rPr>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F866CF" w:rsidRPr="003E4871" w:rsidRDefault="00F866CF" w:rsidP="001E64C4">
      <w:pPr>
        <w:tabs>
          <w:tab w:val="left" w:pos="993"/>
        </w:tabs>
        <w:spacing w:line="360" w:lineRule="auto"/>
        <w:ind w:firstLine="709"/>
        <w:jc w:val="both"/>
        <w:rPr>
          <w:sz w:val="28"/>
          <w:szCs w:val="28"/>
        </w:rPr>
      </w:pPr>
      <w:r w:rsidRPr="003E4871">
        <w:rPr>
          <w:sz w:val="28"/>
          <w:szCs w:val="28"/>
        </w:rPr>
        <w:t>6)</w:t>
      </w:r>
      <w:r w:rsidRPr="003E4871">
        <w:rPr>
          <w:sz w:val="28"/>
          <w:szCs w:val="28"/>
        </w:rPr>
        <w:tab/>
        <w:t>обширный каталог ссылок на качественные сетевые ресурсы свободного доступа по профилю Университета.</w:t>
      </w:r>
    </w:p>
    <w:p w:rsidR="00F866CF" w:rsidRPr="003E4871" w:rsidRDefault="00F866CF" w:rsidP="001E64C4">
      <w:pPr>
        <w:spacing w:line="360" w:lineRule="auto"/>
        <w:ind w:firstLine="709"/>
        <w:jc w:val="both"/>
        <w:rPr>
          <w:sz w:val="28"/>
          <w:szCs w:val="28"/>
        </w:rPr>
      </w:pPr>
      <w:r w:rsidRPr="003E4871">
        <w:rPr>
          <w:sz w:val="28"/>
          <w:szCs w:val="28"/>
        </w:rPr>
        <w:t>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F866CF" w:rsidRPr="00C51A91" w:rsidRDefault="00F866CF" w:rsidP="001E64C4">
      <w:pPr>
        <w:spacing w:line="360" w:lineRule="auto"/>
        <w:ind w:firstLine="709"/>
        <w:jc w:val="both"/>
        <w:rPr>
          <w:sz w:val="28"/>
          <w:szCs w:val="28"/>
        </w:rPr>
      </w:pPr>
      <w:r w:rsidRPr="003E4871">
        <w:rPr>
          <w:sz w:val="28"/>
          <w:szCs w:val="28"/>
        </w:rPr>
        <w:t>Библиотечно-информационный комплекс оснащен компьютерной техникой.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on-line в читальных залах и медиатеках.</w:t>
      </w:r>
    </w:p>
    <w:p w:rsidR="00143E0E" w:rsidRDefault="00143E0E"/>
    <w:sectPr w:rsidR="00143E0E" w:rsidSect="002C5A8D">
      <w:headerReference w:type="default" r:id="rId21"/>
      <w:footerReference w:type="default" r:id="rId22"/>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ED8" w:rsidRDefault="00E66ED8" w:rsidP="009217A8">
      <w:r>
        <w:separator/>
      </w:r>
    </w:p>
  </w:endnote>
  <w:endnote w:type="continuationSeparator" w:id="0">
    <w:p w:rsidR="00E66ED8" w:rsidRDefault="00E66ED8" w:rsidP="0092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884409"/>
      <w:docPartObj>
        <w:docPartGallery w:val="Page Numbers (Bottom of Page)"/>
        <w:docPartUnique/>
      </w:docPartObj>
    </w:sdtPr>
    <w:sdtEndPr/>
    <w:sdtContent>
      <w:p w:rsidR="002C5A8D" w:rsidRDefault="002C5A8D">
        <w:pPr>
          <w:pStyle w:val="a8"/>
          <w:jc w:val="center"/>
        </w:pPr>
        <w:r>
          <w:fldChar w:fldCharType="begin"/>
        </w:r>
        <w:r>
          <w:instrText>PAGE   \* MERGEFORMAT</w:instrText>
        </w:r>
        <w:r>
          <w:fldChar w:fldCharType="separate"/>
        </w:r>
        <w:r w:rsidR="00B91323">
          <w:rPr>
            <w:noProof/>
          </w:rPr>
          <w:t>7</w:t>
        </w:r>
        <w:r>
          <w:fldChar w:fldCharType="end"/>
        </w:r>
      </w:p>
    </w:sdtContent>
  </w:sdt>
  <w:p w:rsidR="002C5A8D" w:rsidRDefault="002C5A8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ED8" w:rsidRDefault="00E66ED8" w:rsidP="009217A8">
      <w:r>
        <w:separator/>
      </w:r>
    </w:p>
  </w:footnote>
  <w:footnote w:type="continuationSeparator" w:id="0">
    <w:p w:rsidR="00E66ED8" w:rsidRDefault="00E66ED8" w:rsidP="009217A8">
      <w:r>
        <w:continuationSeparator/>
      </w:r>
    </w:p>
  </w:footnote>
  <w:footnote w:id="1">
    <w:p w:rsidR="00050701" w:rsidRPr="00750BF5" w:rsidRDefault="00050701" w:rsidP="00050701">
      <w:pPr>
        <w:pStyle w:val="aa"/>
        <w:rPr>
          <w:sz w:val="16"/>
          <w:szCs w:val="16"/>
        </w:rPr>
      </w:pPr>
      <w:r>
        <w:rPr>
          <w:rStyle w:val="ac"/>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050701" w:rsidRPr="00750BF5" w:rsidRDefault="00050701" w:rsidP="00050701">
      <w:pPr>
        <w:pStyle w:val="aa"/>
        <w:rPr>
          <w:sz w:val="16"/>
          <w:szCs w:val="16"/>
        </w:rPr>
      </w:pPr>
      <w:r w:rsidRPr="00750BF5">
        <w:rPr>
          <w:rStyle w:val="ac"/>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701" w:rsidRDefault="00050701" w:rsidP="003F5A6B">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D90AEF"/>
    <w:multiLevelType w:val="hybridMultilevel"/>
    <w:tmpl w:val="46F44FD6"/>
    <w:lvl w:ilvl="0" w:tplc="6A5E222A">
      <w:start w:val="1"/>
      <w:numFmt w:val="decimal"/>
      <w:lvlText w:val="%1."/>
      <w:lvlJc w:val="left"/>
      <w:pPr>
        <w:ind w:left="6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B10F5D"/>
    <w:multiLevelType w:val="hybridMultilevel"/>
    <w:tmpl w:val="12E09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6" w15:restartNumberingAfterBreak="0">
    <w:nsid w:val="176A66B3"/>
    <w:multiLevelType w:val="hybridMultilevel"/>
    <w:tmpl w:val="000AE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1F43CE"/>
    <w:multiLevelType w:val="hybridMultilevel"/>
    <w:tmpl w:val="05725BC8"/>
    <w:lvl w:ilvl="0" w:tplc="7F14A7A2">
      <w:start w:val="1"/>
      <w:numFmt w:val="decimal"/>
      <w:lvlText w:val="%1."/>
      <w:lvlJc w:val="left"/>
      <w:pPr>
        <w:ind w:left="928"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418A7"/>
    <w:multiLevelType w:val="hybridMultilevel"/>
    <w:tmpl w:val="0B984B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1315"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609705A"/>
    <w:multiLevelType w:val="hybridMultilevel"/>
    <w:tmpl w:val="1A12A2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7EC19BB"/>
    <w:multiLevelType w:val="hybridMultilevel"/>
    <w:tmpl w:val="CA7A4E1A"/>
    <w:lvl w:ilvl="0" w:tplc="1784A72C">
      <w:start w:val="4"/>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F146A5"/>
    <w:multiLevelType w:val="hybridMultilevel"/>
    <w:tmpl w:val="B700F1D8"/>
    <w:lvl w:ilvl="0" w:tplc="9942EDF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9"/>
  </w:num>
  <w:num w:numId="2">
    <w:abstractNumId w:val="7"/>
  </w:num>
  <w:num w:numId="3">
    <w:abstractNumId w:val="19"/>
  </w:num>
  <w:num w:numId="4">
    <w:abstractNumId w:val="16"/>
  </w:num>
  <w:num w:numId="5">
    <w:abstractNumId w:val="3"/>
  </w:num>
  <w:num w:numId="6">
    <w:abstractNumId w:val="17"/>
  </w:num>
  <w:num w:numId="7">
    <w:abstractNumId w:val="18"/>
  </w:num>
  <w:num w:numId="8">
    <w:abstractNumId w:val="10"/>
  </w:num>
  <w:num w:numId="9">
    <w:abstractNumId w:val="15"/>
  </w:num>
  <w:num w:numId="10">
    <w:abstractNumId w:val="14"/>
  </w:num>
  <w:num w:numId="11">
    <w:abstractNumId w:val="25"/>
  </w:num>
  <w:num w:numId="12">
    <w:abstractNumId w:val="26"/>
  </w:num>
  <w:num w:numId="13">
    <w:abstractNumId w:val="20"/>
  </w:num>
  <w:num w:numId="14">
    <w:abstractNumId w:val="2"/>
  </w:num>
  <w:num w:numId="15">
    <w:abstractNumId w:val="11"/>
  </w:num>
  <w:num w:numId="16">
    <w:abstractNumId w:val="13"/>
  </w:num>
  <w:num w:numId="17">
    <w:abstractNumId w:val="1"/>
  </w:num>
  <w:num w:numId="18">
    <w:abstractNumId w:val="22"/>
  </w:num>
  <w:num w:numId="19">
    <w:abstractNumId w:val="5"/>
  </w:num>
  <w:num w:numId="20">
    <w:abstractNumId w:val="24"/>
  </w:num>
  <w:num w:numId="21">
    <w:abstractNumId w:val="0"/>
  </w:num>
  <w:num w:numId="22">
    <w:abstractNumId w:val="23"/>
  </w:num>
  <w:num w:numId="23">
    <w:abstractNumId w:val="27"/>
  </w:num>
  <w:num w:numId="24">
    <w:abstractNumId w:val="21"/>
  </w:num>
  <w:num w:numId="25">
    <w:abstractNumId w:val="4"/>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66CF"/>
    <w:rsid w:val="00005D3A"/>
    <w:rsid w:val="00050701"/>
    <w:rsid w:val="00096451"/>
    <w:rsid w:val="000A0DAA"/>
    <w:rsid w:val="000A40B8"/>
    <w:rsid w:val="000E2A02"/>
    <w:rsid w:val="000F2154"/>
    <w:rsid w:val="000F723F"/>
    <w:rsid w:val="00127FFB"/>
    <w:rsid w:val="001335BF"/>
    <w:rsid w:val="00143E0E"/>
    <w:rsid w:val="00170791"/>
    <w:rsid w:val="0018260A"/>
    <w:rsid w:val="001B41DC"/>
    <w:rsid w:val="001B6A02"/>
    <w:rsid w:val="001C781A"/>
    <w:rsid w:val="001E64C4"/>
    <w:rsid w:val="002239AB"/>
    <w:rsid w:val="002C5A8D"/>
    <w:rsid w:val="002D0D6F"/>
    <w:rsid w:val="002F37B0"/>
    <w:rsid w:val="00301D41"/>
    <w:rsid w:val="003E4871"/>
    <w:rsid w:val="003F5A6B"/>
    <w:rsid w:val="004B4276"/>
    <w:rsid w:val="004D115E"/>
    <w:rsid w:val="00521759"/>
    <w:rsid w:val="005223E7"/>
    <w:rsid w:val="005526C3"/>
    <w:rsid w:val="005739A1"/>
    <w:rsid w:val="006108BF"/>
    <w:rsid w:val="00621BB4"/>
    <w:rsid w:val="00631BC3"/>
    <w:rsid w:val="006413BE"/>
    <w:rsid w:val="00683F31"/>
    <w:rsid w:val="006E673A"/>
    <w:rsid w:val="00724C7D"/>
    <w:rsid w:val="00750224"/>
    <w:rsid w:val="007B5D88"/>
    <w:rsid w:val="007D171F"/>
    <w:rsid w:val="00836200"/>
    <w:rsid w:val="008362C0"/>
    <w:rsid w:val="00860EE4"/>
    <w:rsid w:val="008A3E0A"/>
    <w:rsid w:val="008F1684"/>
    <w:rsid w:val="00900E21"/>
    <w:rsid w:val="00910A16"/>
    <w:rsid w:val="009217A8"/>
    <w:rsid w:val="00973DDD"/>
    <w:rsid w:val="00A33141"/>
    <w:rsid w:val="00A5337E"/>
    <w:rsid w:val="00AC1BF3"/>
    <w:rsid w:val="00B00608"/>
    <w:rsid w:val="00B077EE"/>
    <w:rsid w:val="00B25274"/>
    <w:rsid w:val="00B91323"/>
    <w:rsid w:val="00C102FD"/>
    <w:rsid w:val="00C34684"/>
    <w:rsid w:val="00C93354"/>
    <w:rsid w:val="00CC4ECD"/>
    <w:rsid w:val="00D46327"/>
    <w:rsid w:val="00D63FA6"/>
    <w:rsid w:val="00D96F87"/>
    <w:rsid w:val="00DD3CB2"/>
    <w:rsid w:val="00E02870"/>
    <w:rsid w:val="00E35067"/>
    <w:rsid w:val="00E646EE"/>
    <w:rsid w:val="00E6633C"/>
    <w:rsid w:val="00E66ED8"/>
    <w:rsid w:val="00EE5A83"/>
    <w:rsid w:val="00F03A64"/>
    <w:rsid w:val="00F34D9A"/>
    <w:rsid w:val="00F368FC"/>
    <w:rsid w:val="00F84B07"/>
    <w:rsid w:val="00F866CF"/>
    <w:rsid w:val="00FA1D44"/>
    <w:rsid w:val="00FA753F"/>
    <w:rsid w:val="00FF6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46D1B2"/>
  <w15:docId w15:val="{66686FAD-C9B9-4FBA-91D1-30C66B2E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6CF"/>
    <w:pPr>
      <w:widowControl w:val="0"/>
      <w:autoSpaceDE w:val="0"/>
      <w:autoSpaceDN w:val="0"/>
      <w:adjustRightInd w:val="0"/>
      <w:spacing w:line="240" w:lineRule="auto"/>
    </w:pPr>
    <w:rPr>
      <w:rFonts w:eastAsia="Times New Roman" w:cs="Times New Roman"/>
      <w:sz w:val="20"/>
      <w:szCs w:val="20"/>
      <w:lang w:eastAsia="ru-RU"/>
    </w:rPr>
  </w:style>
  <w:style w:type="paragraph" w:styleId="1">
    <w:name w:val="heading 1"/>
    <w:basedOn w:val="a"/>
    <w:link w:val="10"/>
    <w:uiPriority w:val="9"/>
    <w:qFormat/>
    <w:rsid w:val="00F866CF"/>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66CF"/>
    <w:rPr>
      <w:rFonts w:eastAsia="Times New Roman" w:cs="Times New Roman"/>
      <w:b/>
      <w:bCs/>
      <w:kern w:val="36"/>
      <w:sz w:val="48"/>
      <w:szCs w:val="48"/>
      <w:lang w:eastAsia="ru-RU"/>
    </w:rPr>
  </w:style>
  <w:style w:type="table" w:styleId="a3">
    <w:name w:val="Table Grid"/>
    <w:basedOn w:val="a1"/>
    <w:uiPriority w:val="39"/>
    <w:rsid w:val="00F866CF"/>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F866CF"/>
    <w:pPr>
      <w:widowControl/>
      <w:autoSpaceDE/>
      <w:autoSpaceDN/>
      <w:adjustRightInd/>
      <w:spacing w:after="120"/>
    </w:pPr>
  </w:style>
  <w:style w:type="character" w:customStyle="1" w:styleId="a5">
    <w:name w:val="Основной текст Знак"/>
    <w:basedOn w:val="a0"/>
    <w:link w:val="a4"/>
    <w:rsid w:val="00F866CF"/>
    <w:rPr>
      <w:rFonts w:eastAsia="Times New Roman" w:cs="Times New Roman"/>
      <w:sz w:val="20"/>
      <w:szCs w:val="20"/>
      <w:lang w:eastAsia="ru-RU"/>
    </w:rPr>
  </w:style>
  <w:style w:type="paragraph" w:styleId="a6">
    <w:name w:val="header"/>
    <w:basedOn w:val="a"/>
    <w:link w:val="a7"/>
    <w:uiPriority w:val="99"/>
    <w:unhideWhenUsed/>
    <w:rsid w:val="00F866CF"/>
    <w:pPr>
      <w:tabs>
        <w:tab w:val="center" w:pos="4677"/>
        <w:tab w:val="right" w:pos="9355"/>
      </w:tabs>
    </w:pPr>
  </w:style>
  <w:style w:type="character" w:customStyle="1" w:styleId="a7">
    <w:name w:val="Верхний колонтитул Знак"/>
    <w:basedOn w:val="a0"/>
    <w:link w:val="a6"/>
    <w:uiPriority w:val="99"/>
    <w:rsid w:val="00F866CF"/>
    <w:rPr>
      <w:rFonts w:eastAsia="Times New Roman" w:cs="Times New Roman"/>
      <w:sz w:val="20"/>
      <w:szCs w:val="20"/>
      <w:lang w:eastAsia="ru-RU"/>
    </w:rPr>
  </w:style>
  <w:style w:type="paragraph" w:styleId="a8">
    <w:name w:val="footer"/>
    <w:basedOn w:val="a"/>
    <w:link w:val="a9"/>
    <w:uiPriority w:val="99"/>
    <w:unhideWhenUsed/>
    <w:rsid w:val="00F866CF"/>
    <w:pPr>
      <w:tabs>
        <w:tab w:val="center" w:pos="4677"/>
        <w:tab w:val="right" w:pos="9355"/>
      </w:tabs>
    </w:pPr>
  </w:style>
  <w:style w:type="character" w:customStyle="1" w:styleId="a9">
    <w:name w:val="Нижний колонтитул Знак"/>
    <w:basedOn w:val="a0"/>
    <w:link w:val="a8"/>
    <w:uiPriority w:val="99"/>
    <w:rsid w:val="00F866CF"/>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F866CF"/>
  </w:style>
  <w:style w:type="character" w:customStyle="1" w:styleId="ab">
    <w:name w:val="Текст сноски Знак"/>
    <w:basedOn w:val="a0"/>
    <w:uiPriority w:val="99"/>
    <w:semiHidden/>
    <w:rsid w:val="00F866CF"/>
    <w:rPr>
      <w:rFonts w:eastAsia="Times New Roman" w:cs="Times New Roman"/>
      <w:sz w:val="20"/>
      <w:szCs w:val="20"/>
      <w:lang w:eastAsia="ru-RU"/>
    </w:rPr>
  </w:style>
  <w:style w:type="character" w:styleId="ac">
    <w:name w:val="footnote reference"/>
    <w:rsid w:val="00F866CF"/>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F866CF"/>
    <w:rPr>
      <w:rFonts w:eastAsia="Times New Roman" w:cs="Times New Roman"/>
      <w:sz w:val="20"/>
      <w:szCs w:val="20"/>
      <w:lang w:eastAsia="ru-RU"/>
    </w:rPr>
  </w:style>
  <w:style w:type="paragraph" w:styleId="ad">
    <w:name w:val="List Paragraph"/>
    <w:basedOn w:val="a"/>
    <w:link w:val="ae"/>
    <w:uiPriority w:val="34"/>
    <w:qFormat/>
    <w:rsid w:val="00F866CF"/>
    <w:pPr>
      <w:ind w:left="708"/>
    </w:pPr>
  </w:style>
  <w:style w:type="paragraph" w:styleId="af">
    <w:name w:val="Title"/>
    <w:basedOn w:val="a"/>
    <w:link w:val="af0"/>
    <w:qFormat/>
    <w:rsid w:val="00F866CF"/>
    <w:pPr>
      <w:widowControl/>
      <w:autoSpaceDE/>
      <w:autoSpaceDN/>
      <w:adjustRightInd/>
      <w:jc w:val="center"/>
    </w:pPr>
    <w:rPr>
      <w:b/>
      <w:sz w:val="28"/>
    </w:rPr>
  </w:style>
  <w:style w:type="character" w:customStyle="1" w:styleId="af0">
    <w:name w:val="Заголовок Знак"/>
    <w:basedOn w:val="a0"/>
    <w:link w:val="af"/>
    <w:rsid w:val="00F866CF"/>
    <w:rPr>
      <w:rFonts w:eastAsia="Times New Roman" w:cs="Times New Roman"/>
      <w:b/>
      <w:szCs w:val="20"/>
      <w:lang w:eastAsia="ru-RU"/>
    </w:rPr>
  </w:style>
  <w:style w:type="paragraph" w:styleId="af1">
    <w:name w:val="Normal (Web)"/>
    <w:basedOn w:val="a"/>
    <w:uiPriority w:val="99"/>
    <w:unhideWhenUsed/>
    <w:rsid w:val="00F866CF"/>
    <w:pPr>
      <w:widowControl/>
      <w:autoSpaceDE/>
      <w:autoSpaceDN/>
      <w:adjustRightInd/>
      <w:spacing w:before="100" w:beforeAutospacing="1" w:after="100" w:afterAutospacing="1"/>
    </w:pPr>
    <w:rPr>
      <w:sz w:val="24"/>
      <w:szCs w:val="24"/>
    </w:rPr>
  </w:style>
  <w:style w:type="paragraph" w:styleId="af2">
    <w:name w:val="Balloon Text"/>
    <w:basedOn w:val="a"/>
    <w:link w:val="af3"/>
    <w:uiPriority w:val="99"/>
    <w:semiHidden/>
    <w:unhideWhenUsed/>
    <w:rsid w:val="00F866CF"/>
    <w:rPr>
      <w:rFonts w:ascii="Tahoma" w:hAnsi="Tahoma" w:cs="Tahoma"/>
      <w:sz w:val="16"/>
      <w:szCs w:val="16"/>
    </w:rPr>
  </w:style>
  <w:style w:type="character" w:customStyle="1" w:styleId="af3">
    <w:name w:val="Текст выноски Знак"/>
    <w:basedOn w:val="a0"/>
    <w:link w:val="af2"/>
    <w:uiPriority w:val="99"/>
    <w:semiHidden/>
    <w:rsid w:val="00F866CF"/>
    <w:rPr>
      <w:rFonts w:ascii="Tahoma" w:eastAsia="Times New Roman" w:hAnsi="Tahoma" w:cs="Tahoma"/>
      <w:sz w:val="16"/>
      <w:szCs w:val="16"/>
      <w:lang w:eastAsia="ru-RU"/>
    </w:rPr>
  </w:style>
  <w:style w:type="paragraph" w:customStyle="1" w:styleId="11">
    <w:name w:val="Обычный1"/>
    <w:uiPriority w:val="99"/>
    <w:rsid w:val="00F866CF"/>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F866CF"/>
    <w:rPr>
      <w:rFonts w:cs="Times New Roman"/>
      <w:b/>
    </w:rPr>
  </w:style>
  <w:style w:type="character" w:customStyle="1" w:styleId="ae">
    <w:name w:val="Абзац списка Знак"/>
    <w:link w:val="ad"/>
    <w:uiPriority w:val="34"/>
    <w:locked/>
    <w:rsid w:val="00F866CF"/>
    <w:rPr>
      <w:rFonts w:eastAsia="Times New Roman" w:cs="Times New Roman"/>
      <w:sz w:val="20"/>
      <w:szCs w:val="20"/>
      <w:lang w:eastAsia="ru-RU"/>
    </w:rPr>
  </w:style>
  <w:style w:type="paragraph" w:customStyle="1" w:styleId="20">
    <w:name w:val="Обычный2"/>
    <w:rsid w:val="00F866CF"/>
    <w:pPr>
      <w:widowControl w:val="0"/>
      <w:spacing w:line="240" w:lineRule="auto"/>
    </w:pPr>
    <w:rPr>
      <w:rFonts w:eastAsia="Times New Roman" w:cs="Times New Roman"/>
      <w:b/>
      <w:snapToGrid w:val="0"/>
      <w:sz w:val="20"/>
      <w:szCs w:val="20"/>
      <w:lang w:eastAsia="ru-RU"/>
    </w:rPr>
  </w:style>
  <w:style w:type="character" w:styleId="af5">
    <w:name w:val="Hyperlink"/>
    <w:uiPriority w:val="99"/>
    <w:rsid w:val="00F866CF"/>
    <w:rPr>
      <w:color w:val="0000FF"/>
      <w:u w:val="single"/>
    </w:rPr>
  </w:style>
  <w:style w:type="character" w:customStyle="1" w:styleId="af6">
    <w:name w:val="Основной текст_"/>
    <w:link w:val="8"/>
    <w:uiPriority w:val="99"/>
    <w:locked/>
    <w:rsid w:val="00F866CF"/>
    <w:rPr>
      <w:shd w:val="clear" w:color="auto" w:fill="FFFFFF"/>
    </w:rPr>
  </w:style>
  <w:style w:type="paragraph" w:customStyle="1" w:styleId="8">
    <w:name w:val="Основной текст8"/>
    <w:basedOn w:val="a"/>
    <w:link w:val="af6"/>
    <w:uiPriority w:val="99"/>
    <w:rsid w:val="00F866CF"/>
    <w:pPr>
      <w:widowControl/>
      <w:shd w:val="clear" w:color="auto" w:fill="FFFFFF"/>
      <w:autoSpaceDE/>
      <w:autoSpaceDN/>
      <w:adjustRightInd/>
      <w:spacing w:before="600" w:after="300" w:line="370" w:lineRule="exact"/>
      <w:jc w:val="both"/>
    </w:pPr>
    <w:rPr>
      <w:rFonts w:eastAsiaTheme="minorHAnsi" w:cstheme="minorBidi"/>
      <w:sz w:val="28"/>
      <w:szCs w:val="22"/>
      <w:lang w:eastAsia="en-US"/>
    </w:rPr>
  </w:style>
  <w:style w:type="paragraph" w:styleId="3">
    <w:name w:val="Body Text Indent 3"/>
    <w:basedOn w:val="a"/>
    <w:link w:val="30"/>
    <w:uiPriority w:val="99"/>
    <w:rsid w:val="00F866CF"/>
    <w:pPr>
      <w:widowControl/>
      <w:autoSpaceDE/>
      <w:autoSpaceDN/>
      <w:adjustRightInd/>
      <w:spacing w:after="120" w:line="276" w:lineRule="auto"/>
      <w:ind w:left="283"/>
    </w:pPr>
    <w:rPr>
      <w:sz w:val="16"/>
      <w:szCs w:val="16"/>
    </w:rPr>
  </w:style>
  <w:style w:type="character" w:customStyle="1" w:styleId="30">
    <w:name w:val="Основной текст с отступом 3 Знак"/>
    <w:basedOn w:val="a0"/>
    <w:link w:val="3"/>
    <w:uiPriority w:val="99"/>
    <w:rsid w:val="00F866CF"/>
    <w:rPr>
      <w:rFonts w:eastAsia="Times New Roman" w:cs="Times New Roman"/>
      <w:sz w:val="16"/>
      <w:szCs w:val="16"/>
      <w:lang w:eastAsia="ru-RU"/>
    </w:rPr>
  </w:style>
  <w:style w:type="paragraph" w:styleId="21">
    <w:name w:val="Body Text 2"/>
    <w:basedOn w:val="a"/>
    <w:link w:val="22"/>
    <w:uiPriority w:val="99"/>
    <w:semiHidden/>
    <w:unhideWhenUsed/>
    <w:rsid w:val="00F866CF"/>
    <w:pPr>
      <w:spacing w:after="120" w:line="480" w:lineRule="auto"/>
    </w:pPr>
  </w:style>
  <w:style w:type="character" w:customStyle="1" w:styleId="22">
    <w:name w:val="Основной текст 2 Знак"/>
    <w:basedOn w:val="a0"/>
    <w:link w:val="21"/>
    <w:uiPriority w:val="99"/>
    <w:semiHidden/>
    <w:rsid w:val="00F866CF"/>
    <w:rPr>
      <w:rFonts w:eastAsia="Times New Roman" w:cs="Times New Roman"/>
      <w:sz w:val="20"/>
      <w:szCs w:val="20"/>
      <w:lang w:eastAsia="ru-RU"/>
    </w:rPr>
  </w:style>
  <w:style w:type="paragraph" w:customStyle="1" w:styleId="210">
    <w:name w:val="Основной текст 21"/>
    <w:basedOn w:val="a"/>
    <w:uiPriority w:val="99"/>
    <w:rsid w:val="00F866CF"/>
    <w:pPr>
      <w:widowControl/>
      <w:autoSpaceDE/>
      <w:autoSpaceDN/>
      <w:adjustRightInd/>
      <w:spacing w:after="200" w:line="360" w:lineRule="auto"/>
      <w:ind w:firstLine="720"/>
      <w:jc w:val="both"/>
    </w:pPr>
    <w:rPr>
      <w:rFonts w:ascii="Calibri" w:eastAsia="Calibri" w:hAnsi="Calibri"/>
      <w:sz w:val="28"/>
      <w:szCs w:val="22"/>
      <w:lang w:eastAsia="en-US"/>
    </w:rPr>
  </w:style>
  <w:style w:type="paragraph" w:customStyle="1" w:styleId="31">
    <w:name w:val="Основной текст с отступом 31"/>
    <w:basedOn w:val="a"/>
    <w:uiPriority w:val="99"/>
    <w:rsid w:val="00F866CF"/>
    <w:pPr>
      <w:widowControl/>
      <w:autoSpaceDE/>
      <w:autoSpaceDN/>
      <w:adjustRightInd/>
      <w:spacing w:after="200" w:line="360" w:lineRule="auto"/>
      <w:ind w:firstLine="720"/>
      <w:jc w:val="both"/>
    </w:pPr>
    <w:rPr>
      <w:rFonts w:ascii="Calibri" w:eastAsia="Calibri" w:hAnsi="Calibri"/>
      <w:b/>
      <w:sz w:val="28"/>
      <w:szCs w:val="22"/>
      <w:u w:val="single"/>
      <w:lang w:eastAsia="en-US"/>
    </w:rPr>
  </w:style>
  <w:style w:type="paragraph" w:customStyle="1" w:styleId="Normal1">
    <w:name w:val="Normal1"/>
    <w:uiPriority w:val="99"/>
    <w:rsid w:val="001E64C4"/>
    <w:pPr>
      <w:spacing w:line="240" w:lineRule="auto"/>
    </w:pPr>
    <w:rPr>
      <w:rFonts w:eastAsia="Times New Roman" w:cs="Times New Roman"/>
      <w:sz w:val="20"/>
      <w:szCs w:val="20"/>
      <w:lang w:eastAsia="ru-RU"/>
    </w:rPr>
  </w:style>
  <w:style w:type="paragraph" w:styleId="af7">
    <w:name w:val="TOC Heading"/>
    <w:basedOn w:val="1"/>
    <w:next w:val="a"/>
    <w:uiPriority w:val="39"/>
    <w:unhideWhenUsed/>
    <w:qFormat/>
    <w:rsid w:val="00F03A64"/>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F03A6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7771" TargetMode="External"/><Relationship Id="rId13" Type="http://schemas.openxmlformats.org/officeDocument/2006/relationships/hyperlink" Target="http://www.delo-press.ru-/" TargetMode="External"/><Relationship Id="rId18" Type="http://schemas.openxmlformats.org/officeDocument/2006/relationships/hyperlink" Target="https://www.biblio-online.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book.ru/book/931988" TargetMode="External"/><Relationship Id="rId12" Type="http://schemas.openxmlformats.org/officeDocument/2006/relationships/hyperlink" Target="http://www.amr.ru/" TargetMode="External"/><Relationship Id="rId17" Type="http://schemas.openxmlformats.org/officeDocument/2006/relationships/hyperlink" Target="http://www.znanium.com" TargetMode="External"/><Relationship Id="rId2" Type="http://schemas.openxmlformats.org/officeDocument/2006/relationships/styles" Target="styles.xml"/><Relationship Id="rId16" Type="http://schemas.openxmlformats.org/officeDocument/2006/relationships/hyperlink" Target="http://biblioclub.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r.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www.amr.ru/" TargetMode="External"/><Relationship Id="rId19" Type="http://schemas.openxmlformats.org/officeDocument/2006/relationships/hyperlink" Target="http://elibrary.ru" TargetMode="External"/><Relationship Id="rId4" Type="http://schemas.openxmlformats.org/officeDocument/2006/relationships/webSettings" Target="webSettings.xml"/><Relationship Id="rId9" Type="http://schemas.openxmlformats.org/officeDocument/2006/relationships/hyperlink" Target="https://www.book.ru/book/932073"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996</TotalTime>
  <Pages>20</Pages>
  <Words>5541</Words>
  <Characters>31587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Цыгалов</dc:creator>
  <cp:lastModifiedBy>Дзайнукова Марина Ибрагимовна</cp:lastModifiedBy>
  <cp:revision>23</cp:revision>
  <dcterms:created xsi:type="dcterms:W3CDTF">2019-10-19T18:08:00Z</dcterms:created>
  <dcterms:modified xsi:type="dcterms:W3CDTF">2023-10-09T11:10:00Z</dcterms:modified>
</cp:coreProperties>
</file>